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6657" w14:textId="77777777" w:rsidR="007A45E2" w:rsidRDefault="007A45E2" w:rsidP="00956CE7">
      <w:pPr>
        <w:pStyle w:val="JT-equations"/>
        <w:spacing w:before="137" w:after="137"/>
      </w:pPr>
      <w:bookmarkStart w:id="0" w:name="Title"/>
      <w:bookmarkEnd w:id="0"/>
    </w:p>
    <w:p w14:paraId="13013CD5" w14:textId="51538C61" w:rsidR="001720F8" w:rsidRPr="009B09FD" w:rsidRDefault="00672063" w:rsidP="00830D6C">
      <w:pPr>
        <w:pStyle w:val="JT-Title"/>
      </w:pPr>
      <w:r w:rsidRPr="009B09FD">
        <w:t>Instruction</w:t>
      </w:r>
      <w:r w:rsidR="001720F8" w:rsidRPr="009B09FD">
        <w:t>s</w:t>
      </w:r>
      <w:r w:rsidR="00935D2F" w:rsidRPr="009B09FD">
        <w:t xml:space="preserve"> and Template </w:t>
      </w:r>
      <w:r w:rsidR="001720F8" w:rsidRPr="009B09FD">
        <w:t>f</w:t>
      </w:r>
      <w:r w:rsidR="002B0DAF" w:rsidRPr="009B09FD">
        <w:t>o</w:t>
      </w:r>
      <w:r w:rsidR="001720F8" w:rsidRPr="009B09FD">
        <w:t xml:space="preserve">r </w:t>
      </w:r>
      <w:r w:rsidR="00686A53" w:rsidRPr="009B09FD">
        <w:t>a</w:t>
      </w:r>
      <w:r w:rsidR="00766F59" w:rsidRPr="009B09FD">
        <w:t xml:space="preserve"> </w:t>
      </w:r>
      <w:r w:rsidR="000A3B9B" w:rsidRPr="009B09FD">
        <w:t>Manusc</w:t>
      </w:r>
      <w:r w:rsidR="00EC3D23" w:rsidRPr="009B09FD">
        <w:t>r</w:t>
      </w:r>
      <w:r w:rsidR="000A3B9B" w:rsidRPr="009B09FD">
        <w:t>ipt</w:t>
      </w:r>
      <w:r w:rsidR="00935D2F" w:rsidRPr="009B09FD">
        <w:rPr>
          <w:color w:val="FF0000"/>
          <w:sz w:val="20"/>
        </w:rPr>
        <w:t xml:space="preserve"> </w:t>
      </w:r>
      <w:r w:rsidR="00935D2F" w:rsidRPr="009B09FD">
        <w:t>of</w:t>
      </w:r>
      <w:r w:rsidR="007F059A" w:rsidRPr="009B09FD">
        <w:t xml:space="preserve"> </w:t>
      </w:r>
      <w:r w:rsidR="00935D2F" w:rsidRPr="009B09FD">
        <w:t xml:space="preserve">Proceedings and Extended Abstract Book of </w:t>
      </w:r>
      <w:r w:rsidR="007F059A" w:rsidRPr="009B09FD">
        <w:t>the 9th JSTP-ISPF</w:t>
      </w:r>
    </w:p>
    <w:p w14:paraId="31876217" w14:textId="21966A1A" w:rsidR="001720F8" w:rsidRPr="009B09FD" w:rsidRDefault="007F059A" w:rsidP="00830D6C">
      <w:pPr>
        <w:pStyle w:val="JT-Author"/>
      </w:pPr>
      <w:bookmarkStart w:id="1" w:name="Author"/>
      <w:bookmarkEnd w:id="1"/>
      <w:r w:rsidRPr="009B09FD">
        <w:t>First Author</w:t>
      </w:r>
      <w:r w:rsidRPr="009B09FD">
        <w:rPr>
          <w:vertAlign w:val="superscript"/>
        </w:rPr>
        <w:t>1</w:t>
      </w:r>
      <w:r w:rsidRPr="009B09FD">
        <w:t>*</w:t>
      </w:r>
      <w:r w:rsidR="001720F8" w:rsidRPr="009B09FD">
        <w:t xml:space="preserve">, </w:t>
      </w:r>
      <w:r w:rsidRPr="009B09FD">
        <w:t>Second Author</w:t>
      </w:r>
      <w:r w:rsidRPr="009B09FD">
        <w:rPr>
          <w:vertAlign w:val="superscript"/>
        </w:rPr>
        <w:t xml:space="preserve"> 2</w:t>
      </w:r>
      <w:r w:rsidR="001720F8" w:rsidRPr="009B09FD">
        <w:t xml:space="preserve"> and </w:t>
      </w:r>
      <w:r w:rsidRPr="009B09FD">
        <w:t>Last Author</w:t>
      </w:r>
      <w:r w:rsidRPr="009B09FD">
        <w:rPr>
          <w:vertAlign w:val="superscript"/>
        </w:rPr>
        <w:t>3</w:t>
      </w:r>
    </w:p>
    <w:p w14:paraId="4D41BC9D" w14:textId="2DB6B8F1" w:rsidR="001720F8" w:rsidRPr="009B09FD" w:rsidRDefault="007F059A" w:rsidP="00830D6C">
      <w:pPr>
        <w:pStyle w:val="JT-Belonging"/>
        <w:rPr>
          <w:rFonts w:ascii="Times New Roman" w:hAnsi="Times New Roman"/>
        </w:rPr>
      </w:pPr>
      <w:bookmarkStart w:id="2" w:name="Belonging"/>
      <w:bookmarkEnd w:id="2"/>
      <w:r w:rsidRPr="009B09FD">
        <w:rPr>
          <w:rFonts w:ascii="Times New Roman" w:hAnsi="Times New Roman"/>
          <w:vertAlign w:val="superscript"/>
        </w:rPr>
        <w:t>1</w:t>
      </w:r>
      <w:r w:rsidRPr="009B09FD">
        <w:rPr>
          <w:rFonts w:ascii="Times New Roman" w:hAnsi="Times New Roman"/>
        </w:rPr>
        <w:t>Dept., Affiliation, Country</w:t>
      </w:r>
    </w:p>
    <w:p w14:paraId="55E1AEDF" w14:textId="639D4E42" w:rsidR="007F059A" w:rsidRPr="009B09FD" w:rsidRDefault="007F059A" w:rsidP="00830D6C">
      <w:pPr>
        <w:pStyle w:val="JT-Belonging"/>
        <w:rPr>
          <w:rFonts w:ascii="Times New Roman" w:hAnsi="Times New Roman"/>
        </w:rPr>
      </w:pPr>
      <w:r w:rsidRPr="009B09FD">
        <w:rPr>
          <w:rFonts w:ascii="Times New Roman" w:hAnsi="Times New Roman"/>
          <w:vertAlign w:val="superscript"/>
        </w:rPr>
        <w:t>2</w:t>
      </w:r>
      <w:r w:rsidRPr="009B09FD">
        <w:rPr>
          <w:rFonts w:ascii="Times New Roman" w:hAnsi="Times New Roman"/>
        </w:rPr>
        <w:t>Dept., Affiliation, Country</w:t>
      </w:r>
    </w:p>
    <w:p w14:paraId="24D029B2" w14:textId="020761E5" w:rsidR="007F059A" w:rsidRPr="009B09FD" w:rsidRDefault="007F059A" w:rsidP="00830D6C">
      <w:pPr>
        <w:pStyle w:val="JT-Belonging"/>
        <w:rPr>
          <w:rFonts w:cs="Arial"/>
        </w:rPr>
      </w:pPr>
      <w:r w:rsidRPr="009B09FD">
        <w:rPr>
          <w:rFonts w:ascii="Times New Roman" w:hAnsi="Times New Roman"/>
          <w:vertAlign w:val="superscript"/>
        </w:rPr>
        <w:t>3</w:t>
      </w:r>
      <w:r w:rsidRPr="009B09FD">
        <w:rPr>
          <w:rFonts w:ascii="Times New Roman" w:hAnsi="Times New Roman"/>
        </w:rPr>
        <w:t>Dept., Affiliation, Country</w:t>
      </w:r>
    </w:p>
    <w:p w14:paraId="5615105A" w14:textId="32126588" w:rsidR="00C41601" w:rsidRPr="00C960F9" w:rsidRDefault="007F059A" w:rsidP="00830D6C">
      <w:pPr>
        <w:pStyle w:val="JT-Belonging"/>
        <w:rPr>
          <w:rFonts w:ascii="Times New Roman" w:hAnsi="Times New Roman"/>
        </w:rPr>
      </w:pPr>
      <w:r w:rsidRPr="00C960F9">
        <w:rPr>
          <w:rFonts w:ascii="Times New Roman" w:hAnsi="Times New Roman"/>
        </w:rPr>
        <w:t>*</w:t>
      </w:r>
      <w:r w:rsidR="00C41601" w:rsidRPr="00C960F9">
        <w:rPr>
          <w:rFonts w:ascii="Times New Roman" w:hAnsi="Times New Roman"/>
        </w:rPr>
        <w:t>secretary</w:t>
      </w:r>
      <w:r w:rsidR="00D244F9" w:rsidRPr="00C960F9">
        <w:rPr>
          <w:rFonts w:ascii="Times New Roman" w:hAnsi="Times New Roman"/>
        </w:rPr>
        <w:t>@</w:t>
      </w:r>
      <w:r w:rsidR="00C41601" w:rsidRPr="00C960F9">
        <w:rPr>
          <w:rFonts w:ascii="Times New Roman" w:hAnsi="Times New Roman"/>
        </w:rPr>
        <w:t>jstp-ispf.com</w:t>
      </w:r>
    </w:p>
    <w:p w14:paraId="65A45A36" w14:textId="77777777" w:rsidR="001720F8" w:rsidRPr="009B09FD" w:rsidRDefault="001720F8" w:rsidP="00830D6C">
      <w:pPr>
        <w:pStyle w:val="JT-Text"/>
      </w:pPr>
    </w:p>
    <w:tbl>
      <w:tblPr>
        <w:tblW w:w="9639" w:type="dxa"/>
        <w:tblLayout w:type="fixed"/>
        <w:tblCellMar>
          <w:left w:w="340" w:type="dxa"/>
          <w:bottom w:w="100" w:type="dxa"/>
          <w:right w:w="340" w:type="dxa"/>
        </w:tblCellMar>
        <w:tblLook w:val="0000" w:firstRow="0" w:lastRow="0" w:firstColumn="0" w:lastColumn="0" w:noHBand="0" w:noVBand="0"/>
      </w:tblPr>
      <w:tblGrid>
        <w:gridCol w:w="9639"/>
      </w:tblGrid>
      <w:tr w:rsidR="001720F8" w:rsidRPr="009B09FD" w14:paraId="5D752FD5" w14:textId="77777777" w:rsidTr="007A45E2">
        <w:tc>
          <w:tcPr>
            <w:tcW w:w="9639" w:type="dxa"/>
            <w:shd w:val="clear" w:color="auto" w:fill="FFFEEE"/>
          </w:tcPr>
          <w:p w14:paraId="6D25C4B9" w14:textId="77777777" w:rsidR="001720F8" w:rsidRPr="009B09FD" w:rsidRDefault="001720F8" w:rsidP="00830D6C">
            <w:pPr>
              <w:pStyle w:val="JT-Abstruct"/>
              <w:rPr>
                <w:rStyle w:val="Abstracttitle"/>
              </w:rPr>
            </w:pPr>
            <w:r w:rsidRPr="009B09FD">
              <w:rPr>
                <w:rStyle w:val="Abstracttitle"/>
              </w:rPr>
              <w:t>Abstract</w:t>
            </w:r>
          </w:p>
          <w:p w14:paraId="5179EC57" w14:textId="0DD3E254" w:rsidR="001720F8" w:rsidRPr="009B09FD" w:rsidRDefault="00672063" w:rsidP="00830D6C">
            <w:pPr>
              <w:pStyle w:val="JT-Abstruct"/>
            </w:pPr>
            <w:r w:rsidRPr="009B09FD">
              <w:t xml:space="preserve">This is the instructions and format of the </w:t>
            </w:r>
            <w:r w:rsidR="00BD2FEA" w:rsidRPr="009B09FD">
              <w:t xml:space="preserve">proceedings and </w:t>
            </w:r>
            <w:r w:rsidRPr="009B09FD">
              <w:t>extended abstract</w:t>
            </w:r>
            <w:r w:rsidR="00BD2FEA" w:rsidRPr="009B09FD">
              <w:t xml:space="preserve"> book</w:t>
            </w:r>
            <w:r w:rsidRPr="009B09FD">
              <w:t xml:space="preserve"> of the 9th JSTP International Seminar on Precision Forging (ISPF 2024).</w:t>
            </w:r>
            <w:r w:rsidR="001720F8" w:rsidRPr="009B09FD">
              <w:t xml:space="preserve"> </w:t>
            </w:r>
            <w:r w:rsidRPr="009B09FD">
              <w:t>Please follow these instructions to prepare the manuscript. It is highly suggested to use this template to prepare your paper when using Microsoft Word.</w:t>
            </w:r>
            <w:bookmarkStart w:id="3" w:name="Abstract"/>
            <w:bookmarkEnd w:id="3"/>
          </w:p>
          <w:p w14:paraId="4D6CAEA8" w14:textId="315730E1" w:rsidR="001720F8" w:rsidRPr="009B09FD" w:rsidRDefault="001720F8" w:rsidP="00CB5E80">
            <w:pPr>
              <w:pStyle w:val="JT-KeyWord"/>
            </w:pPr>
            <w:proofErr w:type="gramStart"/>
            <w:r w:rsidRPr="009B09FD">
              <w:rPr>
                <w:rStyle w:val="JT-Keywordstitle"/>
              </w:rPr>
              <w:t xml:space="preserve">Keywords </w:t>
            </w:r>
            <w:r w:rsidRPr="009B09FD">
              <w:t>:</w:t>
            </w:r>
            <w:proofErr w:type="gramEnd"/>
            <w:r w:rsidRPr="009B09FD">
              <w:t xml:space="preserve"> </w:t>
            </w:r>
            <w:r w:rsidR="00232665" w:rsidRPr="009B09FD">
              <w:t>Term</w:t>
            </w:r>
            <w:r w:rsidRPr="009B09FD">
              <w:t xml:space="preserve">, </w:t>
            </w:r>
            <w:r w:rsidR="00232665" w:rsidRPr="009B09FD">
              <w:t>Term</w:t>
            </w:r>
            <w:r w:rsidRPr="009B09FD">
              <w:t xml:space="preserve">2, </w:t>
            </w:r>
            <w:r w:rsidR="00232665" w:rsidRPr="009B09FD">
              <w:t>Term</w:t>
            </w:r>
            <w:r w:rsidRPr="009B09FD">
              <w:t xml:space="preserve">3, </w:t>
            </w:r>
            <w:r w:rsidR="00232665" w:rsidRPr="009B09FD">
              <w:t>Term</w:t>
            </w:r>
            <w:r w:rsidRPr="009B09FD">
              <w:t xml:space="preserve">4,…(Show </w:t>
            </w:r>
            <w:r w:rsidR="00C41601" w:rsidRPr="009B09FD">
              <w:t xml:space="preserve">three to </w:t>
            </w:r>
            <w:r w:rsidRPr="009B09FD">
              <w:t>five keywords</w:t>
            </w:r>
            <w:bookmarkStart w:id="4" w:name="KeyWord"/>
            <w:bookmarkEnd w:id="4"/>
            <w:r w:rsidRPr="009B09FD">
              <w:t>)</w:t>
            </w:r>
          </w:p>
        </w:tc>
      </w:tr>
    </w:tbl>
    <w:p w14:paraId="73B8DF2F" w14:textId="77777777" w:rsidR="001720F8" w:rsidRPr="009B09FD" w:rsidRDefault="001720F8" w:rsidP="00830D6C">
      <w:pPr>
        <w:pStyle w:val="JT-Text"/>
      </w:pPr>
    </w:p>
    <w:p w14:paraId="165701FE" w14:textId="77777777" w:rsidR="001720F8" w:rsidRPr="009B09FD" w:rsidRDefault="001720F8" w:rsidP="00830D6C">
      <w:pPr>
        <w:pStyle w:val="JT-Section"/>
        <w:rPr>
          <w:rFonts w:cs="Times New Roman"/>
        </w:rPr>
      </w:pPr>
      <w:r w:rsidRPr="009B09FD">
        <w:rPr>
          <w:rFonts w:cs="Times New Roman"/>
        </w:rPr>
        <w:t>1. Introduction</w:t>
      </w:r>
    </w:p>
    <w:p w14:paraId="7C958A28" w14:textId="19529CCE" w:rsidR="00672063" w:rsidRPr="009B09FD" w:rsidRDefault="00C41601" w:rsidP="00672063">
      <w:pPr>
        <w:pStyle w:val="JT-Text"/>
      </w:pPr>
      <w:r w:rsidRPr="009B09FD">
        <w:t>This is t</w:t>
      </w:r>
      <w:r w:rsidR="00D244F9" w:rsidRPr="009B09FD">
        <w:t xml:space="preserve">he </w:t>
      </w:r>
      <w:r w:rsidR="00672063" w:rsidRPr="009B09FD">
        <w:t xml:space="preserve">instructions and </w:t>
      </w:r>
      <w:r w:rsidR="00BB3202" w:rsidRPr="009B09FD">
        <w:t>template</w:t>
      </w:r>
      <w:r w:rsidR="00D244F9" w:rsidRPr="009B09FD">
        <w:t xml:space="preserve"> of </w:t>
      </w:r>
      <w:r w:rsidR="00BD2FEA" w:rsidRPr="009B09FD">
        <w:t>the proceedings and extended abstract book</w:t>
      </w:r>
      <w:r w:rsidR="00D244F9" w:rsidRPr="009B09FD">
        <w:t xml:space="preserve"> of the </w:t>
      </w:r>
      <w:r w:rsidRPr="009B09FD">
        <w:t>9th JSTP International Seminar on Precision Forging (ISPF 2024)</w:t>
      </w:r>
      <w:r w:rsidR="00D244F9" w:rsidRPr="009B09FD">
        <w:t>.</w:t>
      </w:r>
      <w:r w:rsidR="00672063" w:rsidRPr="009B09FD">
        <w:t xml:space="preserve"> Please follow these instructions to prepare the manuscript. It is highly suggested to use this template to prepare your paper when using Microsoft Word.</w:t>
      </w:r>
    </w:p>
    <w:p w14:paraId="3422DA6D" w14:textId="6A78A134" w:rsidR="00BD2FEA" w:rsidRPr="009B09FD" w:rsidRDefault="003048C8" w:rsidP="00672063">
      <w:pPr>
        <w:pStyle w:val="JT-Text"/>
        <w:rPr>
          <w:rFonts w:eastAsia="Osaka"/>
        </w:rPr>
      </w:pPr>
      <w:r w:rsidRPr="009B09FD">
        <w:rPr>
          <w:rFonts w:eastAsia="Osaka"/>
        </w:rPr>
        <w:t xml:space="preserve">All papers must be prepared in English. </w:t>
      </w:r>
      <w:r w:rsidR="00BD2FEA" w:rsidRPr="009B09FD">
        <w:rPr>
          <w:rFonts w:eastAsia="Osaka"/>
          <w:u w:val="single"/>
        </w:rPr>
        <w:t xml:space="preserve">The </w:t>
      </w:r>
      <w:r w:rsidR="00BB5BFE" w:rsidRPr="009B09FD">
        <w:rPr>
          <w:rFonts w:eastAsia="Osaka" w:hint="eastAsia"/>
          <w:u w:val="single"/>
        </w:rPr>
        <w:t>s</w:t>
      </w:r>
      <w:r w:rsidR="00BB5BFE" w:rsidRPr="009B09FD">
        <w:rPr>
          <w:rFonts w:eastAsia="Osaka"/>
          <w:u w:val="single"/>
        </w:rPr>
        <w:t xml:space="preserve">eminar </w:t>
      </w:r>
      <w:r w:rsidR="00BD2FEA" w:rsidRPr="009B09FD">
        <w:rPr>
          <w:rFonts w:eastAsia="Osaka"/>
          <w:u w:val="single"/>
        </w:rPr>
        <w:t xml:space="preserve">proceedings </w:t>
      </w:r>
      <w:proofErr w:type="gramStart"/>
      <w:r w:rsidR="00BD2FEA" w:rsidRPr="009B09FD">
        <w:rPr>
          <w:rFonts w:eastAsia="Osaka"/>
          <w:u w:val="single"/>
        </w:rPr>
        <w:t>is</w:t>
      </w:r>
      <w:proofErr w:type="gramEnd"/>
      <w:r w:rsidR="00BD2FEA" w:rsidRPr="009B09FD">
        <w:rPr>
          <w:rFonts w:eastAsia="Osaka"/>
          <w:u w:val="single"/>
        </w:rPr>
        <w:t xml:space="preserve"> </w:t>
      </w:r>
      <w:r w:rsidR="00BD2FEA" w:rsidRPr="009B09FD">
        <w:rPr>
          <w:rFonts w:eastAsia="Osaka" w:hint="eastAsia"/>
          <w:u w:val="single"/>
        </w:rPr>
        <w:t>for authors of keynote lecture</w:t>
      </w:r>
      <w:r w:rsidR="00BD2FEA" w:rsidRPr="009B09FD">
        <w:rPr>
          <w:rFonts w:eastAsia="Osaka"/>
          <w:u w:val="single"/>
        </w:rPr>
        <w:t>, while t</w:t>
      </w:r>
      <w:r w:rsidR="00BD2FEA" w:rsidRPr="009B09FD">
        <w:rPr>
          <w:u w:val="single"/>
        </w:rPr>
        <w:t xml:space="preserve">he extended abstract is for </w:t>
      </w:r>
      <w:r w:rsidR="00BD2FEA" w:rsidRPr="009B09FD">
        <w:rPr>
          <w:rFonts w:eastAsia="Osaka" w:hint="eastAsia"/>
          <w:u w:val="single"/>
        </w:rPr>
        <w:t>authors</w:t>
      </w:r>
      <w:r w:rsidR="00BD2FEA" w:rsidRPr="009B09FD">
        <w:rPr>
          <w:rFonts w:eastAsia="Osaka"/>
          <w:u w:val="single"/>
        </w:rPr>
        <w:t xml:space="preserve"> (young researchers/engineers)</w:t>
      </w:r>
      <w:r w:rsidR="00BD2FEA" w:rsidRPr="009B09FD">
        <w:rPr>
          <w:rFonts w:eastAsia="Osaka" w:hint="eastAsia"/>
          <w:u w:val="single"/>
        </w:rPr>
        <w:t xml:space="preserve"> of oral and poster presentation</w:t>
      </w:r>
      <w:r w:rsidR="00BD2FEA" w:rsidRPr="009B09FD">
        <w:rPr>
          <w:rFonts w:eastAsia="Osaka"/>
          <w:u w:val="single"/>
        </w:rPr>
        <w:t>s.</w:t>
      </w:r>
      <w:r w:rsidR="00BD2FEA" w:rsidRPr="009B09FD">
        <w:rPr>
          <w:rFonts w:eastAsia="Osaka"/>
        </w:rPr>
        <w:t xml:space="preserve"> </w:t>
      </w:r>
      <w:r w:rsidR="00BD2FEA" w:rsidRPr="009B09FD">
        <w:rPr>
          <w:rFonts w:hint="eastAsia"/>
        </w:rPr>
        <w:t>T</w:t>
      </w:r>
      <w:r w:rsidR="00BD2FEA" w:rsidRPr="009B09FD">
        <w:t xml:space="preserve">he length of the manuscript is </w:t>
      </w:r>
      <w:r w:rsidR="00BD2FEA" w:rsidRPr="009B09FD">
        <w:rPr>
          <w:u w:val="single"/>
        </w:rPr>
        <w:t xml:space="preserve">6 pages in minimum </w:t>
      </w:r>
      <w:r w:rsidR="00BD2FEA" w:rsidRPr="009B09FD">
        <w:rPr>
          <w:rFonts w:eastAsia="Osaka" w:hint="eastAsia"/>
          <w:u w:val="single"/>
        </w:rPr>
        <w:t>for authors of keynote lecture</w:t>
      </w:r>
      <w:r w:rsidR="00BD2FEA" w:rsidRPr="009B09FD">
        <w:rPr>
          <w:rFonts w:eastAsia="Osaka"/>
        </w:rPr>
        <w:t xml:space="preserve"> and is </w:t>
      </w:r>
      <w:r w:rsidR="00BD2FEA" w:rsidRPr="009B09FD">
        <w:rPr>
          <w:rFonts w:eastAsia="Osaka"/>
          <w:u w:val="single"/>
        </w:rPr>
        <w:t xml:space="preserve">limited to </w:t>
      </w:r>
      <w:r w:rsidR="00BD2FEA" w:rsidRPr="009B09FD">
        <w:rPr>
          <w:u w:val="single"/>
        </w:rPr>
        <w:t>2 pages for authors of oral and poster presentations</w:t>
      </w:r>
      <w:r w:rsidR="00BD2FEA" w:rsidRPr="009B09FD">
        <w:rPr>
          <w:rFonts w:eastAsia="Osaka"/>
        </w:rPr>
        <w:t>.</w:t>
      </w:r>
      <w:r w:rsidR="00FE7631" w:rsidRPr="009B09FD">
        <w:rPr>
          <w:rFonts w:eastAsia="Osaka"/>
        </w:rPr>
        <w:t xml:space="preserve"> The font of the main text in the manuscript is </w:t>
      </w:r>
      <w:r w:rsidR="00FE7631" w:rsidRPr="009B09FD">
        <w:t xml:space="preserve">"Times New Roman" with 10 </w:t>
      </w:r>
      <w:proofErr w:type="gramStart"/>
      <w:r w:rsidR="00FE7631" w:rsidRPr="009B09FD">
        <w:t>point</w:t>
      </w:r>
      <w:proofErr w:type="gramEnd"/>
      <w:r w:rsidR="00FE7631" w:rsidRPr="009B09FD">
        <w:t>.</w:t>
      </w:r>
    </w:p>
    <w:p w14:paraId="5AD04B72" w14:textId="77777777" w:rsidR="001720F8" w:rsidRPr="009B09FD" w:rsidRDefault="001720F8" w:rsidP="00BE4764">
      <w:pPr>
        <w:pStyle w:val="JT-Text"/>
      </w:pPr>
    </w:p>
    <w:p w14:paraId="03EB46C2" w14:textId="77777777" w:rsidR="001720F8" w:rsidRPr="009B09FD" w:rsidRDefault="001720F8" w:rsidP="00830D6C">
      <w:pPr>
        <w:pStyle w:val="JT-Section"/>
        <w:rPr>
          <w:rFonts w:cs="Times New Roman"/>
        </w:rPr>
      </w:pPr>
      <w:r w:rsidRPr="009B09FD">
        <w:rPr>
          <w:rFonts w:cs="Times New Roman"/>
        </w:rPr>
        <w:t>2. Title, authors' name and affiliations</w:t>
      </w:r>
    </w:p>
    <w:p w14:paraId="07F55D2E" w14:textId="31548D8B" w:rsidR="001720F8" w:rsidRPr="009B09FD" w:rsidRDefault="001720F8" w:rsidP="00BD2FEA">
      <w:pPr>
        <w:pStyle w:val="JT-Text"/>
      </w:pPr>
      <w:r w:rsidRPr="009B09FD">
        <w:t xml:space="preserve">The title should be concise but sufficiently descriptive </w:t>
      </w:r>
      <w:r w:rsidRPr="009B09FD">
        <w:rPr>
          <w:iCs/>
        </w:rPr>
        <w:t>to</w:t>
      </w:r>
      <w:r w:rsidRPr="009B09FD">
        <w:t xml:space="preserve"> identify the contents of the paper. Nonstandard abbreviations and acronyms should be avoided in the title. </w:t>
      </w:r>
      <w:r w:rsidR="009D0A3C" w:rsidRPr="009B09FD">
        <w:t>Capitalize the initial letter of each word.</w:t>
      </w:r>
      <w:r w:rsidR="00BD2FEA" w:rsidRPr="009B09FD">
        <w:rPr>
          <w:rFonts w:hint="eastAsia"/>
        </w:rPr>
        <w:t xml:space="preserve"> </w:t>
      </w:r>
      <w:r w:rsidRPr="009B09FD">
        <w:t xml:space="preserve">The </w:t>
      </w:r>
      <w:r w:rsidR="009D0A3C" w:rsidRPr="009B09FD">
        <w:t xml:space="preserve">authors' names and affiliations </w:t>
      </w:r>
      <w:r w:rsidRPr="009B09FD">
        <w:t xml:space="preserve">should be placed </w:t>
      </w:r>
      <w:r w:rsidR="009D0A3C" w:rsidRPr="009B09FD">
        <w:t>immediately following the title</w:t>
      </w:r>
      <w:r w:rsidRPr="009B09FD">
        <w:t xml:space="preserve">. The given names and family names should be spelled out. </w:t>
      </w:r>
      <w:r w:rsidR="00967795" w:rsidRPr="009B09FD">
        <w:t xml:space="preserve">Please mark the corresponding author with an asterisk (*) after </w:t>
      </w:r>
      <w:r w:rsidR="009D0A3C" w:rsidRPr="009B09FD">
        <w:t>the name, and</w:t>
      </w:r>
      <w:r w:rsidRPr="009B09FD">
        <w:t xml:space="preserve"> provide the e-mail address of the co</w:t>
      </w:r>
      <w:r w:rsidR="00967795" w:rsidRPr="009B09FD">
        <w:t>rresponding</w:t>
      </w:r>
      <w:r w:rsidRPr="009B09FD">
        <w:t xml:space="preserve"> </w:t>
      </w:r>
      <w:r w:rsidR="00967795" w:rsidRPr="009B09FD">
        <w:t>author</w:t>
      </w:r>
      <w:r w:rsidRPr="009B09FD">
        <w:t>.</w:t>
      </w:r>
      <w:r w:rsidR="009D0A3C" w:rsidRPr="009B09FD">
        <w:t xml:space="preserve"> Do not provide e-mail addresses of authors other than the corresponding author.</w:t>
      </w:r>
    </w:p>
    <w:p w14:paraId="33040214" w14:textId="7AAA1046" w:rsidR="001720F8" w:rsidRPr="009B09FD" w:rsidRDefault="001720F8" w:rsidP="00830D6C">
      <w:pPr>
        <w:pStyle w:val="JT-Text"/>
      </w:pPr>
    </w:p>
    <w:p w14:paraId="3BD07EE0" w14:textId="77777777" w:rsidR="001720F8" w:rsidRPr="009B09FD" w:rsidRDefault="001720F8" w:rsidP="00830D6C">
      <w:pPr>
        <w:pStyle w:val="JT-Section"/>
        <w:rPr>
          <w:rFonts w:cs="Times New Roman"/>
        </w:rPr>
      </w:pPr>
      <w:r w:rsidRPr="009B09FD">
        <w:rPr>
          <w:rFonts w:cs="Times New Roman"/>
        </w:rPr>
        <w:t>3. Headings</w:t>
      </w:r>
    </w:p>
    <w:p w14:paraId="43144D98" w14:textId="77777777" w:rsidR="001720F8" w:rsidRPr="009B09FD" w:rsidRDefault="001720F8" w:rsidP="00830D6C">
      <w:pPr>
        <w:pStyle w:val="JT-Text"/>
      </w:pPr>
      <w:r w:rsidRPr="009B09FD">
        <w:t>The main body of the text should be suitably divided into sections (and if necessarily subsections), each with a heading. For instance,</w:t>
      </w:r>
    </w:p>
    <w:p w14:paraId="7CF19C61" w14:textId="1126E63C" w:rsidR="001720F8" w:rsidRPr="009B09FD" w:rsidRDefault="001720F8" w:rsidP="00830D6C">
      <w:pPr>
        <w:pStyle w:val="JT-Text"/>
      </w:pPr>
    </w:p>
    <w:p w14:paraId="72AE5C93" w14:textId="142EB547" w:rsidR="00AE4725" w:rsidRPr="009B09FD" w:rsidRDefault="00AE4725" w:rsidP="00AE4725">
      <w:pPr>
        <w:pStyle w:val="JT-Section"/>
        <w:rPr>
          <w:rFonts w:cs="Times New Roman"/>
        </w:rPr>
      </w:pPr>
      <w:r w:rsidRPr="009B09FD">
        <w:rPr>
          <w:rFonts w:cs="Times New Roman"/>
        </w:rPr>
        <w:t>4. Experimental condition</w:t>
      </w:r>
      <w:r w:rsidR="007D2B86" w:rsidRPr="009B09FD">
        <w:rPr>
          <w:rFonts w:cs="Times New Roman"/>
        </w:rPr>
        <w:t>s</w:t>
      </w:r>
    </w:p>
    <w:p w14:paraId="262267B1" w14:textId="7F73D7EA" w:rsidR="00AE4725" w:rsidRPr="009B09FD" w:rsidRDefault="00AE4725" w:rsidP="00AE4725">
      <w:pPr>
        <w:pStyle w:val="JT-Section"/>
        <w:rPr>
          <w:rFonts w:cs="Times New Roman"/>
        </w:rPr>
      </w:pPr>
      <w:r w:rsidRPr="009B09FD">
        <w:rPr>
          <w:rFonts w:cs="Times New Roman"/>
        </w:rPr>
        <w:t>4.1 For</w:t>
      </w:r>
      <w:r w:rsidR="00ED3063" w:rsidRPr="009B09FD">
        <w:rPr>
          <w:rFonts w:cs="Times New Roman"/>
        </w:rPr>
        <w:t>g</w:t>
      </w:r>
      <w:r w:rsidRPr="009B09FD">
        <w:rPr>
          <w:rFonts w:cs="Times New Roman"/>
        </w:rPr>
        <w:t>ing conditions</w:t>
      </w:r>
    </w:p>
    <w:p w14:paraId="10F0C78C" w14:textId="31EE4196" w:rsidR="00AE4725" w:rsidRPr="009B09FD" w:rsidRDefault="00AE4725" w:rsidP="00AE4725">
      <w:pPr>
        <w:pStyle w:val="JT-Section"/>
        <w:rPr>
          <w:rFonts w:cs="Times New Roman"/>
        </w:rPr>
      </w:pPr>
      <w:r w:rsidRPr="009B09FD">
        <w:rPr>
          <w:rFonts w:cs="Times New Roman"/>
        </w:rPr>
        <w:t>4.1.1 Material</w:t>
      </w:r>
    </w:p>
    <w:p w14:paraId="0023FBF6" w14:textId="77777777" w:rsidR="00AE4725" w:rsidRPr="009B09FD" w:rsidRDefault="00AE4725" w:rsidP="00AE4725">
      <w:pPr>
        <w:pStyle w:val="JT-Section"/>
        <w:rPr>
          <w:rFonts w:cs="Times New Roman"/>
        </w:rPr>
      </w:pPr>
      <w:r w:rsidRPr="009B09FD">
        <w:rPr>
          <w:rFonts w:cs="Times New Roman"/>
        </w:rPr>
        <w:t>4.1.2 Apparatus</w:t>
      </w:r>
    </w:p>
    <w:p w14:paraId="7F85C562" w14:textId="44AE9BF6" w:rsidR="00AE4725" w:rsidRPr="009B09FD" w:rsidRDefault="00AE4725" w:rsidP="00AE4725">
      <w:pPr>
        <w:pStyle w:val="JT-Section"/>
        <w:rPr>
          <w:rFonts w:cs="Times New Roman"/>
        </w:rPr>
      </w:pPr>
      <w:r w:rsidRPr="009B09FD">
        <w:rPr>
          <w:rFonts w:cs="Times New Roman"/>
        </w:rPr>
        <w:t xml:space="preserve">4.2 </w:t>
      </w:r>
      <w:r w:rsidR="00D06323" w:rsidRPr="009B09FD">
        <w:rPr>
          <w:rFonts w:cs="Times New Roman"/>
        </w:rPr>
        <w:t>Analysis</w:t>
      </w:r>
      <w:r w:rsidRPr="009B09FD">
        <w:rPr>
          <w:rFonts w:cs="Times New Roman"/>
        </w:rPr>
        <w:t xml:space="preserve"> conditions</w:t>
      </w:r>
    </w:p>
    <w:p w14:paraId="5D2CAA4C" w14:textId="77777777" w:rsidR="00AE4725" w:rsidRPr="009B09FD" w:rsidRDefault="00AE4725" w:rsidP="00AE4725">
      <w:pPr>
        <w:pStyle w:val="JT-Text"/>
        <w:ind w:firstLine="0"/>
      </w:pPr>
    </w:p>
    <w:p w14:paraId="430B0332" w14:textId="77777777" w:rsidR="001720F8" w:rsidRPr="009B09FD" w:rsidRDefault="001720F8" w:rsidP="0070318C">
      <w:pPr>
        <w:pStyle w:val="JT-Section"/>
        <w:rPr>
          <w:rFonts w:cs="Times New Roman"/>
        </w:rPr>
      </w:pPr>
      <w:r w:rsidRPr="009B09FD">
        <w:rPr>
          <w:rFonts w:cs="Times New Roman"/>
        </w:rPr>
        <w:t>5. Abstract</w:t>
      </w:r>
    </w:p>
    <w:p w14:paraId="2A84E3BF" w14:textId="757680F3" w:rsidR="001720F8" w:rsidRPr="009B09FD" w:rsidRDefault="001720F8" w:rsidP="00BD2FEA">
      <w:pPr>
        <w:pStyle w:val="JT-Text"/>
      </w:pPr>
      <w:bookmarkStart w:id="5" w:name="_Hlk75515091"/>
      <w:r w:rsidRPr="009B09FD">
        <w:t xml:space="preserve">The length of the abstract should be </w:t>
      </w:r>
      <w:r w:rsidR="00436550" w:rsidRPr="009B09FD">
        <w:t>100-200</w:t>
      </w:r>
      <w:r w:rsidRPr="009B09FD">
        <w:t xml:space="preserve"> words. The abstract should appear immediately following the title, authors' names and affiliations. In the abstract, the authors should clearly state the contents of the manuscript so that readers can understand the contents of the paper without reading the main body.</w:t>
      </w:r>
      <w:r w:rsidR="00BD2FEA" w:rsidRPr="009B09FD">
        <w:rPr>
          <w:rFonts w:hint="eastAsia"/>
        </w:rPr>
        <w:t xml:space="preserve"> </w:t>
      </w:r>
      <w:r w:rsidRPr="009B09FD">
        <w:t>Figures, tables and references in the text should not be cited. If the citation of an equation is unavoidable, the full equation should be given rather than citing only the equation number. Do not insert line feeds in the abstract, i.e., the abstract should be written as only one paragraph.</w:t>
      </w:r>
    </w:p>
    <w:bookmarkEnd w:id="5"/>
    <w:p w14:paraId="4721E5BC" w14:textId="77777777" w:rsidR="001720F8" w:rsidRPr="009B09FD" w:rsidRDefault="001720F8" w:rsidP="00830D6C">
      <w:pPr>
        <w:pStyle w:val="JT-Text"/>
      </w:pPr>
    </w:p>
    <w:p w14:paraId="7A7744D8" w14:textId="77777777" w:rsidR="001720F8" w:rsidRPr="009B09FD" w:rsidRDefault="001720F8" w:rsidP="00830D6C">
      <w:pPr>
        <w:pStyle w:val="JT-Section"/>
        <w:rPr>
          <w:rFonts w:cs="Times New Roman"/>
        </w:rPr>
      </w:pPr>
      <w:r w:rsidRPr="009B09FD">
        <w:rPr>
          <w:rFonts w:cs="Times New Roman"/>
        </w:rPr>
        <w:t>6. Keywords</w:t>
      </w:r>
    </w:p>
    <w:p w14:paraId="2796606C" w14:textId="2020BC3E" w:rsidR="001720F8" w:rsidRPr="009B09FD" w:rsidRDefault="009D0A3C" w:rsidP="00990250">
      <w:pPr>
        <w:pStyle w:val="JT-Text"/>
      </w:pPr>
      <w:r w:rsidRPr="009B09FD">
        <w:t>Three</w:t>
      </w:r>
      <w:r w:rsidR="001720F8" w:rsidRPr="009B09FD">
        <w:t xml:space="preserve"> to </w:t>
      </w:r>
      <w:r w:rsidRPr="009B09FD">
        <w:t>five</w:t>
      </w:r>
      <w:r w:rsidR="001720F8" w:rsidRPr="009B09FD">
        <w:t xml:space="preserve"> keywords should be given below the abstract. The keywords should be chosen so that they would best describe the contents of the paper. They are also useful in the classification and search of papers. The use of hyphens, prepositions and articles should be avoided. Capitalize the initial letter of each word.</w:t>
      </w:r>
    </w:p>
    <w:p w14:paraId="4EFDDC43" w14:textId="25425120" w:rsidR="001720F8" w:rsidRPr="009B09FD" w:rsidRDefault="001720F8" w:rsidP="00990250">
      <w:pPr>
        <w:pStyle w:val="JT-Text"/>
      </w:pPr>
    </w:p>
    <w:p w14:paraId="7BF7C5B0" w14:textId="77777777" w:rsidR="001720F8" w:rsidRPr="009B09FD" w:rsidRDefault="001720F8" w:rsidP="00830D6C">
      <w:pPr>
        <w:pStyle w:val="JT-Section"/>
        <w:rPr>
          <w:rFonts w:cs="Times New Roman"/>
        </w:rPr>
      </w:pPr>
      <w:r w:rsidRPr="009B09FD">
        <w:rPr>
          <w:rFonts w:cs="Times New Roman"/>
        </w:rPr>
        <w:t>7. Figures, tables, photographs and online supplements</w:t>
      </w:r>
    </w:p>
    <w:p w14:paraId="09E90E74" w14:textId="1B7CDD8E" w:rsidR="001720F8" w:rsidRPr="009B09FD" w:rsidRDefault="001720F8" w:rsidP="00990250">
      <w:pPr>
        <w:pStyle w:val="JT-Text"/>
      </w:pPr>
      <w:r w:rsidRPr="009B09FD">
        <w:t xml:space="preserve">Figures, photographs and tables can be used to describe clearly and accurately the contents of the paper. In general, figures are useful for presenting general tendencies, and tables are suitable for presenting specific numeric values and data. </w:t>
      </w:r>
      <w:r w:rsidR="00BB3202" w:rsidRPr="009B09FD">
        <w:t>Figures, photographs and tables can be presented in color because the</w:t>
      </w:r>
      <w:r w:rsidR="00BD2FEA" w:rsidRPr="009B09FD">
        <w:t xml:space="preserve"> proceedings and</w:t>
      </w:r>
      <w:r w:rsidR="00BB3202" w:rsidRPr="009B09FD">
        <w:t xml:space="preserve"> extended abstract </w:t>
      </w:r>
      <w:r w:rsidR="00BD2FEA" w:rsidRPr="009B09FD">
        <w:t>book</w:t>
      </w:r>
      <w:r w:rsidRPr="009B09FD">
        <w:t xml:space="preserve"> </w:t>
      </w:r>
      <w:r w:rsidR="00BB3202" w:rsidRPr="009B09FD">
        <w:t xml:space="preserve">will be distributed </w:t>
      </w:r>
      <w:r w:rsidR="00BB3202" w:rsidRPr="009B09FD">
        <w:rPr>
          <w:rFonts w:hint="eastAsia"/>
        </w:rPr>
        <w:t>t</w:t>
      </w:r>
      <w:r w:rsidR="00BB3202" w:rsidRPr="009B09FD">
        <w:t>o the participants as pdf file</w:t>
      </w:r>
      <w:r w:rsidRPr="009B09FD">
        <w:t>.</w:t>
      </w:r>
      <w:r w:rsidR="003048C8" w:rsidRPr="009B09FD">
        <w:t xml:space="preserve"> </w:t>
      </w:r>
      <w:r w:rsidR="003048C8" w:rsidRPr="009B09FD">
        <w:rPr>
          <w:rFonts w:eastAsia="Osaka"/>
        </w:rPr>
        <w:t>Above the tables and under the figures there should be a table and a figure number, respectively, and a caption.</w:t>
      </w:r>
    </w:p>
    <w:p w14:paraId="33C1B23F" w14:textId="77777777" w:rsidR="001720F8" w:rsidRPr="009B09FD" w:rsidRDefault="001720F8" w:rsidP="00990250">
      <w:pPr>
        <w:pStyle w:val="JT-Text"/>
      </w:pPr>
    </w:p>
    <w:p w14:paraId="28DFEAFD" w14:textId="75D1C1B3" w:rsidR="001720F8" w:rsidRPr="009B09FD" w:rsidRDefault="00BB3202" w:rsidP="00BB3202">
      <w:pPr>
        <w:pStyle w:val="JT-Text"/>
        <w:jc w:val="center"/>
      </w:pPr>
      <w:r w:rsidRPr="009B09FD">
        <w:t xml:space="preserve">Table 1 Physical properties of </w:t>
      </w:r>
      <w:r w:rsidR="00B45FD2" w:rsidRPr="009B09FD">
        <w:t xml:space="preserve">metals </w:t>
      </w:r>
      <w:r w:rsidRPr="009B09FD">
        <w:t xml:space="preserve">at </w:t>
      </w:r>
      <w:r w:rsidR="00B45FD2" w:rsidRPr="009B09FD">
        <w:t>room temperature</w:t>
      </w:r>
      <w:r w:rsidRPr="009B09FD">
        <w:t>.</w:t>
      </w:r>
    </w:p>
    <w:tbl>
      <w:tblPr>
        <w:tblStyle w:val="ab"/>
        <w:tblW w:w="0" w:type="auto"/>
        <w:tblInd w:w="142" w:type="dxa"/>
        <w:tblLook w:val="04A0" w:firstRow="1" w:lastRow="0" w:firstColumn="1" w:lastColumn="0" w:noHBand="0" w:noVBand="1"/>
      </w:tblPr>
      <w:tblGrid>
        <w:gridCol w:w="1276"/>
        <w:gridCol w:w="1417"/>
        <w:gridCol w:w="1418"/>
        <w:gridCol w:w="2013"/>
        <w:gridCol w:w="1616"/>
        <w:gridCol w:w="1616"/>
      </w:tblGrid>
      <w:tr w:rsidR="00B45FD2" w:rsidRPr="009B09FD" w14:paraId="4FF22E30" w14:textId="77777777" w:rsidTr="007A2D09">
        <w:tc>
          <w:tcPr>
            <w:tcW w:w="1276" w:type="dxa"/>
            <w:tcBorders>
              <w:top w:val="double" w:sz="4" w:space="0" w:color="auto"/>
              <w:left w:val="nil"/>
            </w:tcBorders>
          </w:tcPr>
          <w:p w14:paraId="4E65B23B" w14:textId="6712BE9D" w:rsidR="00B45FD2" w:rsidRPr="009B09FD" w:rsidRDefault="00B45FD2" w:rsidP="00830D6C">
            <w:pPr>
              <w:pStyle w:val="JT-Text"/>
              <w:ind w:firstLine="0"/>
            </w:pPr>
            <w:r w:rsidRPr="009B09FD">
              <w:rPr>
                <w:rFonts w:hint="eastAsia"/>
              </w:rPr>
              <w:t>M</w:t>
            </w:r>
            <w:r w:rsidRPr="009B09FD">
              <w:t>etal</w:t>
            </w:r>
          </w:p>
        </w:tc>
        <w:tc>
          <w:tcPr>
            <w:tcW w:w="1417" w:type="dxa"/>
            <w:tcBorders>
              <w:top w:val="double" w:sz="4" w:space="0" w:color="auto"/>
            </w:tcBorders>
          </w:tcPr>
          <w:p w14:paraId="4D33D6A7" w14:textId="77777777" w:rsidR="007A2D09" w:rsidRPr="009B09FD" w:rsidRDefault="00B45FD2" w:rsidP="007A2D09">
            <w:pPr>
              <w:pStyle w:val="JT-Text"/>
              <w:ind w:firstLine="0"/>
              <w:jc w:val="center"/>
            </w:pPr>
            <w:r w:rsidRPr="009B09FD">
              <w:rPr>
                <w:rFonts w:hint="eastAsia"/>
              </w:rPr>
              <w:t>D</w:t>
            </w:r>
            <w:r w:rsidRPr="009B09FD">
              <w:t>ensity</w:t>
            </w:r>
          </w:p>
          <w:p w14:paraId="2E735D5F" w14:textId="6BD1082F" w:rsidR="00B45FD2" w:rsidRPr="009B09FD" w:rsidRDefault="00B45FD2" w:rsidP="007A2D09">
            <w:pPr>
              <w:pStyle w:val="JT-Text"/>
              <w:ind w:firstLine="0"/>
              <w:jc w:val="center"/>
            </w:pPr>
            <w:r w:rsidRPr="009B09FD">
              <w:rPr>
                <w:rFonts w:ascii="Symbol" w:hAnsi="Symbol"/>
                <w:i/>
                <w:iCs/>
              </w:rPr>
              <w:t>r</w:t>
            </w:r>
            <w:r w:rsidRPr="009B09FD">
              <w:t xml:space="preserve"> /kg·m</w:t>
            </w:r>
            <w:r w:rsidRPr="009B09FD">
              <w:rPr>
                <w:vertAlign w:val="superscript"/>
              </w:rPr>
              <w:t>-3</w:t>
            </w:r>
          </w:p>
        </w:tc>
        <w:tc>
          <w:tcPr>
            <w:tcW w:w="1418" w:type="dxa"/>
            <w:tcBorders>
              <w:top w:val="double" w:sz="4" w:space="0" w:color="auto"/>
            </w:tcBorders>
          </w:tcPr>
          <w:p w14:paraId="482C306C" w14:textId="77777777" w:rsidR="007A2D09" w:rsidRPr="009B09FD" w:rsidRDefault="00B45FD2" w:rsidP="007A2D09">
            <w:pPr>
              <w:pStyle w:val="JT-Text"/>
              <w:ind w:firstLine="0"/>
              <w:jc w:val="center"/>
            </w:pPr>
            <w:r w:rsidRPr="009B09FD">
              <w:rPr>
                <w:rFonts w:hint="eastAsia"/>
              </w:rPr>
              <w:t>S</w:t>
            </w:r>
            <w:r w:rsidRPr="009B09FD">
              <w:t>pecific heat</w:t>
            </w:r>
          </w:p>
          <w:p w14:paraId="1AD1DA7C" w14:textId="2623D842" w:rsidR="00B45FD2" w:rsidRPr="009B09FD" w:rsidRDefault="00B45FD2" w:rsidP="007A2D09">
            <w:pPr>
              <w:pStyle w:val="JT-Text"/>
              <w:ind w:firstLine="0"/>
              <w:jc w:val="center"/>
            </w:pPr>
            <w:r w:rsidRPr="009B09FD">
              <w:rPr>
                <w:i/>
                <w:iCs/>
              </w:rPr>
              <w:t>c</w:t>
            </w:r>
            <w:r w:rsidRPr="009B09FD">
              <w:t xml:space="preserve"> /J</w:t>
            </w:r>
            <w:r w:rsidR="00213974" w:rsidRPr="009B09FD">
              <w:t>·kg</w:t>
            </w:r>
            <w:r w:rsidR="00213974" w:rsidRPr="009B09FD">
              <w:rPr>
                <w:vertAlign w:val="superscript"/>
              </w:rPr>
              <w:t>-1</w:t>
            </w:r>
            <w:r w:rsidR="00213974" w:rsidRPr="009B09FD">
              <w:t>·K</w:t>
            </w:r>
            <w:r w:rsidR="00213974" w:rsidRPr="009B09FD">
              <w:rPr>
                <w:vertAlign w:val="superscript"/>
              </w:rPr>
              <w:t>-1</w:t>
            </w:r>
          </w:p>
        </w:tc>
        <w:tc>
          <w:tcPr>
            <w:tcW w:w="2013" w:type="dxa"/>
            <w:tcBorders>
              <w:top w:val="double" w:sz="4" w:space="0" w:color="auto"/>
            </w:tcBorders>
          </w:tcPr>
          <w:p w14:paraId="02E20216" w14:textId="77777777" w:rsidR="007A2D09" w:rsidRPr="009B09FD" w:rsidRDefault="00213974" w:rsidP="007A2D09">
            <w:pPr>
              <w:pStyle w:val="JT-Text"/>
              <w:ind w:firstLine="0"/>
              <w:jc w:val="center"/>
            </w:pPr>
            <w:r w:rsidRPr="009B09FD">
              <w:t>Thermal conductivity</w:t>
            </w:r>
          </w:p>
          <w:p w14:paraId="7FB779C5" w14:textId="5C6752D8" w:rsidR="00B45FD2" w:rsidRPr="009B09FD" w:rsidRDefault="00213974" w:rsidP="007A2D09">
            <w:pPr>
              <w:pStyle w:val="JT-Text"/>
              <w:ind w:firstLine="0"/>
              <w:jc w:val="center"/>
            </w:pPr>
            <w:r w:rsidRPr="009B09FD">
              <w:rPr>
                <w:rFonts w:ascii="Symbol" w:hAnsi="Symbol"/>
                <w:i/>
                <w:iCs/>
              </w:rPr>
              <w:t>l</w:t>
            </w:r>
            <w:r w:rsidRPr="009B09FD">
              <w:t xml:space="preserve"> /W·m</w:t>
            </w:r>
            <w:r w:rsidRPr="009B09FD">
              <w:rPr>
                <w:vertAlign w:val="superscript"/>
              </w:rPr>
              <w:t>-1</w:t>
            </w:r>
            <w:r w:rsidRPr="009B09FD">
              <w:t>·K</w:t>
            </w:r>
            <w:r w:rsidRPr="009B09FD">
              <w:rPr>
                <w:vertAlign w:val="superscript"/>
              </w:rPr>
              <w:t>-1</w:t>
            </w:r>
          </w:p>
        </w:tc>
        <w:tc>
          <w:tcPr>
            <w:tcW w:w="1616" w:type="dxa"/>
            <w:tcBorders>
              <w:top w:val="double" w:sz="4" w:space="0" w:color="auto"/>
            </w:tcBorders>
          </w:tcPr>
          <w:p w14:paraId="3CC779A5" w14:textId="3443D5AB" w:rsidR="00B45FD2" w:rsidRPr="009B09FD" w:rsidRDefault="00213974" w:rsidP="007A2D09">
            <w:pPr>
              <w:pStyle w:val="JT-Text"/>
              <w:ind w:firstLine="0"/>
              <w:jc w:val="center"/>
            </w:pPr>
            <w:r w:rsidRPr="009B09FD">
              <w:t>Tensile strength /MPa</w:t>
            </w:r>
          </w:p>
        </w:tc>
        <w:tc>
          <w:tcPr>
            <w:tcW w:w="1616" w:type="dxa"/>
            <w:tcBorders>
              <w:top w:val="double" w:sz="4" w:space="0" w:color="auto"/>
              <w:right w:val="nil"/>
            </w:tcBorders>
          </w:tcPr>
          <w:p w14:paraId="4B928B2E" w14:textId="3BE61384" w:rsidR="00B45FD2" w:rsidRPr="009B09FD" w:rsidRDefault="00213974" w:rsidP="007A2D09">
            <w:pPr>
              <w:pStyle w:val="JT-Text"/>
              <w:ind w:firstLine="0"/>
              <w:jc w:val="center"/>
            </w:pPr>
            <w:r w:rsidRPr="009B09FD">
              <w:t>Elongation (%)</w:t>
            </w:r>
          </w:p>
        </w:tc>
      </w:tr>
      <w:tr w:rsidR="00B45FD2" w:rsidRPr="009B09FD" w14:paraId="69C043BC" w14:textId="77777777" w:rsidTr="007A2D09">
        <w:tc>
          <w:tcPr>
            <w:tcW w:w="1276" w:type="dxa"/>
            <w:tcBorders>
              <w:left w:val="nil"/>
            </w:tcBorders>
          </w:tcPr>
          <w:p w14:paraId="18E2D669" w14:textId="70D1D4A1" w:rsidR="00B45FD2" w:rsidRPr="009B09FD" w:rsidRDefault="00213974" w:rsidP="00830D6C">
            <w:pPr>
              <w:pStyle w:val="JT-Text"/>
              <w:ind w:firstLine="0"/>
            </w:pPr>
            <w:r w:rsidRPr="009B09FD">
              <w:rPr>
                <w:rFonts w:hint="eastAsia"/>
              </w:rPr>
              <w:t>S</w:t>
            </w:r>
            <w:r w:rsidRPr="009B09FD">
              <w:t>teel</w:t>
            </w:r>
          </w:p>
        </w:tc>
        <w:tc>
          <w:tcPr>
            <w:tcW w:w="1417" w:type="dxa"/>
          </w:tcPr>
          <w:p w14:paraId="51482DFF" w14:textId="5C1C28BA" w:rsidR="00B45FD2" w:rsidRPr="009B09FD" w:rsidRDefault="00B45FD2" w:rsidP="007A2D09">
            <w:pPr>
              <w:pStyle w:val="JT-Text"/>
              <w:ind w:firstLine="0"/>
              <w:jc w:val="center"/>
            </w:pPr>
            <w:r w:rsidRPr="009B09FD">
              <w:rPr>
                <w:rFonts w:hint="eastAsia"/>
              </w:rPr>
              <w:t>7</w:t>
            </w:r>
            <w:r w:rsidRPr="009B09FD">
              <w:t>.9×10</w:t>
            </w:r>
            <w:r w:rsidRPr="009B09FD">
              <w:rPr>
                <w:vertAlign w:val="superscript"/>
              </w:rPr>
              <w:t>3</w:t>
            </w:r>
          </w:p>
        </w:tc>
        <w:tc>
          <w:tcPr>
            <w:tcW w:w="1418" w:type="dxa"/>
          </w:tcPr>
          <w:p w14:paraId="59195DC9" w14:textId="166A521F" w:rsidR="00B45FD2" w:rsidRPr="009B09FD" w:rsidRDefault="00213974" w:rsidP="007A2D09">
            <w:pPr>
              <w:pStyle w:val="JT-Text"/>
              <w:ind w:firstLine="0"/>
              <w:jc w:val="center"/>
            </w:pPr>
            <w:r w:rsidRPr="009B09FD">
              <w:rPr>
                <w:rFonts w:hint="eastAsia"/>
              </w:rPr>
              <w:t>4</w:t>
            </w:r>
            <w:r w:rsidRPr="009B09FD">
              <w:t>60</w:t>
            </w:r>
          </w:p>
        </w:tc>
        <w:tc>
          <w:tcPr>
            <w:tcW w:w="2013" w:type="dxa"/>
          </w:tcPr>
          <w:p w14:paraId="3D2FD32B" w14:textId="4900848A" w:rsidR="00B45FD2" w:rsidRPr="009B09FD" w:rsidRDefault="00213974" w:rsidP="007A2D09">
            <w:pPr>
              <w:pStyle w:val="JT-Text"/>
              <w:ind w:firstLine="0"/>
              <w:jc w:val="center"/>
            </w:pPr>
            <w:r w:rsidRPr="009B09FD">
              <w:rPr>
                <w:rFonts w:hint="eastAsia"/>
              </w:rPr>
              <w:t>7</w:t>
            </w:r>
            <w:r w:rsidRPr="009B09FD">
              <w:t>8</w:t>
            </w:r>
          </w:p>
        </w:tc>
        <w:tc>
          <w:tcPr>
            <w:tcW w:w="1616" w:type="dxa"/>
          </w:tcPr>
          <w:p w14:paraId="6EC4E8B8" w14:textId="46AE1791" w:rsidR="00B45FD2" w:rsidRPr="009B09FD" w:rsidRDefault="00686A53" w:rsidP="007A2D09">
            <w:pPr>
              <w:pStyle w:val="JT-Text"/>
              <w:ind w:firstLine="0"/>
              <w:jc w:val="center"/>
            </w:pPr>
            <w:r w:rsidRPr="009B09FD">
              <w:rPr>
                <w:rFonts w:hint="eastAsia"/>
              </w:rPr>
              <w:t>2</w:t>
            </w:r>
            <w:r w:rsidRPr="009B09FD">
              <w:t>16</w:t>
            </w:r>
          </w:p>
        </w:tc>
        <w:tc>
          <w:tcPr>
            <w:tcW w:w="1616" w:type="dxa"/>
            <w:tcBorders>
              <w:right w:val="nil"/>
            </w:tcBorders>
          </w:tcPr>
          <w:p w14:paraId="1320BB5B" w14:textId="6BBEEEC6" w:rsidR="00B45FD2" w:rsidRPr="009B09FD" w:rsidRDefault="00213974" w:rsidP="007A2D09">
            <w:pPr>
              <w:pStyle w:val="JT-Text"/>
              <w:ind w:firstLine="0"/>
              <w:jc w:val="center"/>
            </w:pPr>
            <w:r w:rsidRPr="009B09FD">
              <w:rPr>
                <w:rFonts w:hint="eastAsia"/>
              </w:rPr>
              <w:t>3</w:t>
            </w:r>
            <w:r w:rsidR="00686A53" w:rsidRPr="009B09FD">
              <w:t>5</w:t>
            </w:r>
          </w:p>
        </w:tc>
      </w:tr>
      <w:tr w:rsidR="00213974" w:rsidRPr="009B09FD" w14:paraId="0832FDF5" w14:textId="77777777" w:rsidTr="007A2D09">
        <w:tc>
          <w:tcPr>
            <w:tcW w:w="1276" w:type="dxa"/>
            <w:tcBorders>
              <w:left w:val="nil"/>
            </w:tcBorders>
          </w:tcPr>
          <w:p w14:paraId="0FF36D8C" w14:textId="4B426A73" w:rsidR="00213974" w:rsidRPr="009B09FD" w:rsidRDefault="00213974" w:rsidP="00213974">
            <w:pPr>
              <w:pStyle w:val="JT-Text"/>
              <w:ind w:firstLine="0"/>
            </w:pPr>
            <w:r w:rsidRPr="009B09FD">
              <w:rPr>
                <w:rFonts w:hint="eastAsia"/>
              </w:rPr>
              <w:t>A</w:t>
            </w:r>
            <w:r w:rsidRPr="009B09FD">
              <w:t>luminum</w:t>
            </w:r>
          </w:p>
        </w:tc>
        <w:tc>
          <w:tcPr>
            <w:tcW w:w="1417" w:type="dxa"/>
          </w:tcPr>
          <w:p w14:paraId="08BE5D11" w14:textId="61A83366" w:rsidR="00213974" w:rsidRPr="009B09FD" w:rsidRDefault="00213974" w:rsidP="007A2D09">
            <w:pPr>
              <w:pStyle w:val="JT-Text"/>
              <w:ind w:firstLine="0"/>
              <w:jc w:val="center"/>
            </w:pPr>
            <w:r w:rsidRPr="009B09FD">
              <w:t>2.7×10</w:t>
            </w:r>
            <w:r w:rsidRPr="009B09FD">
              <w:rPr>
                <w:vertAlign w:val="superscript"/>
              </w:rPr>
              <w:t>3</w:t>
            </w:r>
          </w:p>
        </w:tc>
        <w:tc>
          <w:tcPr>
            <w:tcW w:w="1418" w:type="dxa"/>
          </w:tcPr>
          <w:p w14:paraId="0A051A6A" w14:textId="0009F575" w:rsidR="00213974" w:rsidRPr="009B09FD" w:rsidRDefault="00213974" w:rsidP="007A2D09">
            <w:pPr>
              <w:pStyle w:val="JT-Text"/>
              <w:ind w:firstLine="0"/>
              <w:jc w:val="center"/>
            </w:pPr>
            <w:r w:rsidRPr="009B09FD">
              <w:rPr>
                <w:rFonts w:hint="eastAsia"/>
              </w:rPr>
              <w:t>9</w:t>
            </w:r>
            <w:r w:rsidRPr="009B09FD">
              <w:t>20</w:t>
            </w:r>
          </w:p>
        </w:tc>
        <w:tc>
          <w:tcPr>
            <w:tcW w:w="2013" w:type="dxa"/>
          </w:tcPr>
          <w:p w14:paraId="00D301B2" w14:textId="20191696" w:rsidR="00213974" w:rsidRPr="009B09FD" w:rsidRDefault="00213974" w:rsidP="007A2D09">
            <w:pPr>
              <w:pStyle w:val="JT-Text"/>
              <w:ind w:firstLine="0"/>
              <w:jc w:val="center"/>
            </w:pPr>
            <w:r w:rsidRPr="009B09FD">
              <w:rPr>
                <w:rFonts w:hint="eastAsia"/>
              </w:rPr>
              <w:t>2</w:t>
            </w:r>
            <w:r w:rsidRPr="009B09FD">
              <w:t>40</w:t>
            </w:r>
          </w:p>
        </w:tc>
        <w:tc>
          <w:tcPr>
            <w:tcW w:w="1616" w:type="dxa"/>
          </w:tcPr>
          <w:p w14:paraId="39F4AB15" w14:textId="559EB6B1" w:rsidR="00213974" w:rsidRPr="009B09FD" w:rsidRDefault="00686A53" w:rsidP="007A2D09">
            <w:pPr>
              <w:pStyle w:val="JT-Text"/>
              <w:ind w:firstLine="0"/>
              <w:jc w:val="center"/>
            </w:pPr>
            <w:r w:rsidRPr="009B09FD">
              <w:rPr>
                <w:rFonts w:hint="eastAsia"/>
              </w:rPr>
              <w:t>1</w:t>
            </w:r>
            <w:r w:rsidRPr="009B09FD">
              <w:t>67</w:t>
            </w:r>
          </w:p>
        </w:tc>
        <w:tc>
          <w:tcPr>
            <w:tcW w:w="1616" w:type="dxa"/>
            <w:tcBorders>
              <w:right w:val="nil"/>
            </w:tcBorders>
          </w:tcPr>
          <w:p w14:paraId="7A541EEA" w14:textId="1F3FDEED" w:rsidR="00213974" w:rsidRPr="009B09FD" w:rsidRDefault="00686A53" w:rsidP="007A2D09">
            <w:pPr>
              <w:pStyle w:val="JT-Text"/>
              <w:ind w:firstLine="0"/>
              <w:jc w:val="center"/>
            </w:pPr>
            <w:r w:rsidRPr="009B09FD">
              <w:rPr>
                <w:rFonts w:hint="eastAsia"/>
              </w:rPr>
              <w:t>6</w:t>
            </w:r>
            <w:r w:rsidRPr="009B09FD">
              <w:t>0</w:t>
            </w:r>
          </w:p>
        </w:tc>
      </w:tr>
      <w:tr w:rsidR="00213974" w:rsidRPr="009B09FD" w14:paraId="5FFFAA11" w14:textId="77777777" w:rsidTr="007A2D09">
        <w:tc>
          <w:tcPr>
            <w:tcW w:w="1276" w:type="dxa"/>
            <w:tcBorders>
              <w:left w:val="nil"/>
            </w:tcBorders>
          </w:tcPr>
          <w:p w14:paraId="274558BA" w14:textId="4388A0C2" w:rsidR="00213974" w:rsidRPr="009B09FD" w:rsidRDefault="00213974" w:rsidP="00213974">
            <w:pPr>
              <w:pStyle w:val="JT-Text"/>
              <w:ind w:firstLine="0"/>
            </w:pPr>
            <w:r w:rsidRPr="009B09FD">
              <w:rPr>
                <w:rFonts w:hint="eastAsia"/>
              </w:rPr>
              <w:t>M</w:t>
            </w:r>
            <w:r w:rsidRPr="009B09FD">
              <w:t>agnesium</w:t>
            </w:r>
          </w:p>
        </w:tc>
        <w:tc>
          <w:tcPr>
            <w:tcW w:w="1417" w:type="dxa"/>
          </w:tcPr>
          <w:p w14:paraId="2A699E4E" w14:textId="59A48C6B" w:rsidR="00213974" w:rsidRPr="009B09FD" w:rsidRDefault="00213974" w:rsidP="007A2D09">
            <w:pPr>
              <w:pStyle w:val="JT-Text"/>
              <w:ind w:firstLine="0"/>
              <w:jc w:val="center"/>
            </w:pPr>
            <w:r w:rsidRPr="009B09FD">
              <w:t>1.7×10</w:t>
            </w:r>
            <w:r w:rsidRPr="009B09FD">
              <w:rPr>
                <w:vertAlign w:val="superscript"/>
              </w:rPr>
              <w:t>3</w:t>
            </w:r>
          </w:p>
        </w:tc>
        <w:tc>
          <w:tcPr>
            <w:tcW w:w="1418" w:type="dxa"/>
          </w:tcPr>
          <w:p w14:paraId="30EADBCC" w14:textId="42AA53DD" w:rsidR="00213974" w:rsidRPr="009B09FD" w:rsidRDefault="00213974" w:rsidP="007A2D09">
            <w:pPr>
              <w:pStyle w:val="JT-Text"/>
              <w:ind w:firstLine="0"/>
              <w:jc w:val="center"/>
            </w:pPr>
            <w:r w:rsidRPr="009B09FD">
              <w:rPr>
                <w:rFonts w:hint="eastAsia"/>
              </w:rPr>
              <w:t>1</w:t>
            </w:r>
            <w:r w:rsidRPr="009B09FD">
              <w:t>040</w:t>
            </w:r>
          </w:p>
        </w:tc>
        <w:tc>
          <w:tcPr>
            <w:tcW w:w="2013" w:type="dxa"/>
          </w:tcPr>
          <w:p w14:paraId="3CFEE332" w14:textId="5FF380B0" w:rsidR="00213974" w:rsidRPr="009B09FD" w:rsidRDefault="00213974" w:rsidP="007A2D09">
            <w:pPr>
              <w:pStyle w:val="JT-Text"/>
              <w:ind w:firstLine="0"/>
              <w:jc w:val="center"/>
            </w:pPr>
            <w:r w:rsidRPr="009B09FD">
              <w:rPr>
                <w:rFonts w:hint="eastAsia"/>
              </w:rPr>
              <w:t>1</w:t>
            </w:r>
            <w:r w:rsidRPr="009B09FD">
              <w:t>60</w:t>
            </w:r>
          </w:p>
        </w:tc>
        <w:tc>
          <w:tcPr>
            <w:tcW w:w="1616" w:type="dxa"/>
          </w:tcPr>
          <w:p w14:paraId="195ED6F3" w14:textId="1832E310" w:rsidR="00213974" w:rsidRPr="009B09FD" w:rsidRDefault="00686A53" w:rsidP="007A2D09">
            <w:pPr>
              <w:pStyle w:val="JT-Text"/>
              <w:ind w:firstLine="0"/>
              <w:jc w:val="center"/>
            </w:pPr>
            <w:r w:rsidRPr="009B09FD">
              <w:rPr>
                <w:rFonts w:hint="eastAsia"/>
              </w:rPr>
              <w:t>1</w:t>
            </w:r>
            <w:r w:rsidRPr="009B09FD">
              <w:t>47</w:t>
            </w:r>
          </w:p>
        </w:tc>
        <w:tc>
          <w:tcPr>
            <w:tcW w:w="1616" w:type="dxa"/>
            <w:tcBorders>
              <w:right w:val="nil"/>
            </w:tcBorders>
          </w:tcPr>
          <w:p w14:paraId="6668DD53" w14:textId="78742432" w:rsidR="00213974" w:rsidRPr="009B09FD" w:rsidRDefault="00686A53" w:rsidP="007A2D09">
            <w:pPr>
              <w:pStyle w:val="JT-Text"/>
              <w:ind w:firstLine="0"/>
              <w:jc w:val="center"/>
            </w:pPr>
            <w:r w:rsidRPr="009B09FD">
              <w:rPr>
                <w:rFonts w:hint="eastAsia"/>
              </w:rPr>
              <w:t>8</w:t>
            </w:r>
          </w:p>
        </w:tc>
      </w:tr>
      <w:tr w:rsidR="00213974" w:rsidRPr="009B09FD" w14:paraId="1AC361CD" w14:textId="77777777" w:rsidTr="007A2D09">
        <w:tc>
          <w:tcPr>
            <w:tcW w:w="1276" w:type="dxa"/>
            <w:tcBorders>
              <w:left w:val="nil"/>
            </w:tcBorders>
          </w:tcPr>
          <w:p w14:paraId="6E2C441C" w14:textId="4CA9BFEB" w:rsidR="00213974" w:rsidRPr="009B09FD" w:rsidRDefault="00213974" w:rsidP="00213974">
            <w:pPr>
              <w:pStyle w:val="JT-Text"/>
              <w:ind w:firstLine="0"/>
            </w:pPr>
            <w:r w:rsidRPr="009B09FD">
              <w:rPr>
                <w:rFonts w:hint="eastAsia"/>
              </w:rPr>
              <w:t>T</w:t>
            </w:r>
            <w:r w:rsidRPr="009B09FD">
              <w:t>itanium</w:t>
            </w:r>
          </w:p>
        </w:tc>
        <w:tc>
          <w:tcPr>
            <w:tcW w:w="1417" w:type="dxa"/>
          </w:tcPr>
          <w:p w14:paraId="333DE2A1" w14:textId="446F87D6" w:rsidR="00213974" w:rsidRPr="009B09FD" w:rsidRDefault="00213974" w:rsidP="007A2D09">
            <w:pPr>
              <w:pStyle w:val="JT-Text"/>
              <w:ind w:firstLine="0"/>
              <w:jc w:val="center"/>
            </w:pPr>
            <w:r w:rsidRPr="009B09FD">
              <w:t>4.5×10</w:t>
            </w:r>
            <w:r w:rsidRPr="009B09FD">
              <w:rPr>
                <w:vertAlign w:val="superscript"/>
              </w:rPr>
              <w:t>3</w:t>
            </w:r>
          </w:p>
        </w:tc>
        <w:tc>
          <w:tcPr>
            <w:tcW w:w="1418" w:type="dxa"/>
          </w:tcPr>
          <w:p w14:paraId="682C0916" w14:textId="1C4DD288" w:rsidR="00213974" w:rsidRPr="009B09FD" w:rsidRDefault="00213974" w:rsidP="007A2D09">
            <w:pPr>
              <w:pStyle w:val="JT-Text"/>
              <w:ind w:firstLine="0"/>
              <w:jc w:val="center"/>
            </w:pPr>
            <w:r w:rsidRPr="009B09FD">
              <w:rPr>
                <w:rFonts w:hint="eastAsia"/>
              </w:rPr>
              <w:t>5</w:t>
            </w:r>
            <w:r w:rsidRPr="009B09FD">
              <w:t>30</w:t>
            </w:r>
          </w:p>
        </w:tc>
        <w:tc>
          <w:tcPr>
            <w:tcW w:w="2013" w:type="dxa"/>
          </w:tcPr>
          <w:p w14:paraId="7C657F95" w14:textId="67DA6A17" w:rsidR="00213974" w:rsidRPr="009B09FD" w:rsidRDefault="00213974" w:rsidP="007A2D09">
            <w:pPr>
              <w:pStyle w:val="JT-Text"/>
              <w:ind w:firstLine="0"/>
              <w:jc w:val="center"/>
            </w:pPr>
            <w:r w:rsidRPr="009B09FD">
              <w:rPr>
                <w:rFonts w:hint="eastAsia"/>
              </w:rPr>
              <w:t>2</w:t>
            </w:r>
            <w:r w:rsidRPr="009B09FD">
              <w:t>2</w:t>
            </w:r>
          </w:p>
        </w:tc>
        <w:tc>
          <w:tcPr>
            <w:tcW w:w="1616" w:type="dxa"/>
          </w:tcPr>
          <w:p w14:paraId="5CDC7B3A" w14:textId="05540C63" w:rsidR="00213974" w:rsidRPr="009B09FD" w:rsidRDefault="00686A53" w:rsidP="007A2D09">
            <w:pPr>
              <w:pStyle w:val="JT-Text"/>
              <w:ind w:firstLine="0"/>
              <w:jc w:val="center"/>
            </w:pPr>
            <w:r w:rsidRPr="009B09FD">
              <w:rPr>
                <w:rFonts w:hint="eastAsia"/>
              </w:rPr>
              <w:t>2</w:t>
            </w:r>
            <w:r w:rsidRPr="009B09FD">
              <w:t>33</w:t>
            </w:r>
          </w:p>
        </w:tc>
        <w:tc>
          <w:tcPr>
            <w:tcW w:w="1616" w:type="dxa"/>
            <w:tcBorders>
              <w:right w:val="nil"/>
            </w:tcBorders>
          </w:tcPr>
          <w:p w14:paraId="117042E7" w14:textId="4CAA843B" w:rsidR="00213974" w:rsidRPr="009B09FD" w:rsidRDefault="00686A53" w:rsidP="007A2D09">
            <w:pPr>
              <w:pStyle w:val="JT-Text"/>
              <w:ind w:firstLine="0"/>
              <w:jc w:val="center"/>
            </w:pPr>
            <w:r w:rsidRPr="009B09FD">
              <w:rPr>
                <w:rFonts w:hint="eastAsia"/>
              </w:rPr>
              <w:t>5</w:t>
            </w:r>
            <w:r w:rsidRPr="009B09FD">
              <w:t>4</w:t>
            </w:r>
          </w:p>
        </w:tc>
      </w:tr>
      <w:tr w:rsidR="00213974" w:rsidRPr="009B09FD" w14:paraId="5B087FB3" w14:textId="77777777" w:rsidTr="007A2D09">
        <w:tc>
          <w:tcPr>
            <w:tcW w:w="1276" w:type="dxa"/>
            <w:tcBorders>
              <w:left w:val="nil"/>
            </w:tcBorders>
          </w:tcPr>
          <w:p w14:paraId="548BACB2" w14:textId="36E1B57F" w:rsidR="00213974" w:rsidRPr="009B09FD" w:rsidRDefault="00213974" w:rsidP="00213974">
            <w:pPr>
              <w:pStyle w:val="JT-Text"/>
              <w:ind w:firstLine="0"/>
            </w:pPr>
            <w:r w:rsidRPr="009B09FD">
              <w:rPr>
                <w:rFonts w:hint="eastAsia"/>
              </w:rPr>
              <w:t>C</w:t>
            </w:r>
            <w:r w:rsidRPr="009B09FD">
              <w:t>opper</w:t>
            </w:r>
          </w:p>
        </w:tc>
        <w:tc>
          <w:tcPr>
            <w:tcW w:w="1417" w:type="dxa"/>
          </w:tcPr>
          <w:p w14:paraId="0D6CFD7C" w14:textId="40436438" w:rsidR="00213974" w:rsidRPr="009B09FD" w:rsidRDefault="00213974" w:rsidP="007A2D09">
            <w:pPr>
              <w:pStyle w:val="JT-Text"/>
              <w:ind w:firstLine="0"/>
              <w:jc w:val="center"/>
            </w:pPr>
            <w:r w:rsidRPr="009B09FD">
              <w:t>8.9×10</w:t>
            </w:r>
            <w:r w:rsidRPr="009B09FD">
              <w:rPr>
                <w:vertAlign w:val="superscript"/>
              </w:rPr>
              <w:t>3</w:t>
            </w:r>
          </w:p>
        </w:tc>
        <w:tc>
          <w:tcPr>
            <w:tcW w:w="1418" w:type="dxa"/>
          </w:tcPr>
          <w:p w14:paraId="29454934" w14:textId="1E5C9D04" w:rsidR="00213974" w:rsidRPr="009B09FD" w:rsidRDefault="00213974" w:rsidP="007A2D09">
            <w:pPr>
              <w:pStyle w:val="JT-Text"/>
              <w:ind w:firstLine="0"/>
              <w:jc w:val="center"/>
            </w:pPr>
            <w:r w:rsidRPr="009B09FD">
              <w:rPr>
                <w:rFonts w:hint="eastAsia"/>
              </w:rPr>
              <w:t>3</w:t>
            </w:r>
            <w:r w:rsidRPr="009B09FD">
              <w:t>90</w:t>
            </w:r>
          </w:p>
        </w:tc>
        <w:tc>
          <w:tcPr>
            <w:tcW w:w="2013" w:type="dxa"/>
          </w:tcPr>
          <w:p w14:paraId="62160A7C" w14:textId="78A7CA98" w:rsidR="00213974" w:rsidRPr="009B09FD" w:rsidRDefault="00213974" w:rsidP="007A2D09">
            <w:pPr>
              <w:pStyle w:val="JT-Text"/>
              <w:ind w:firstLine="0"/>
              <w:jc w:val="center"/>
            </w:pPr>
            <w:r w:rsidRPr="009B09FD">
              <w:rPr>
                <w:rFonts w:hint="eastAsia"/>
              </w:rPr>
              <w:t>4</w:t>
            </w:r>
            <w:r w:rsidRPr="009B09FD">
              <w:t>00</w:t>
            </w:r>
          </w:p>
        </w:tc>
        <w:tc>
          <w:tcPr>
            <w:tcW w:w="1616" w:type="dxa"/>
          </w:tcPr>
          <w:p w14:paraId="029D128A" w14:textId="20C6C38F" w:rsidR="00213974" w:rsidRPr="009B09FD" w:rsidRDefault="00213974" w:rsidP="007A2D09">
            <w:pPr>
              <w:pStyle w:val="JT-Text"/>
              <w:ind w:firstLine="0"/>
              <w:jc w:val="center"/>
            </w:pPr>
            <w:r w:rsidRPr="009B09FD">
              <w:rPr>
                <w:rFonts w:hint="eastAsia"/>
              </w:rPr>
              <w:t>2</w:t>
            </w:r>
            <w:r w:rsidR="00686A53" w:rsidRPr="009B09FD">
              <w:t>13</w:t>
            </w:r>
          </w:p>
        </w:tc>
        <w:tc>
          <w:tcPr>
            <w:tcW w:w="1616" w:type="dxa"/>
            <w:tcBorders>
              <w:right w:val="nil"/>
            </w:tcBorders>
          </w:tcPr>
          <w:p w14:paraId="5EDCE34A" w14:textId="5EECA46B" w:rsidR="00213974" w:rsidRPr="009B09FD" w:rsidRDefault="00686A53" w:rsidP="007A2D09">
            <w:pPr>
              <w:pStyle w:val="JT-Text"/>
              <w:ind w:firstLine="0"/>
              <w:jc w:val="center"/>
            </w:pPr>
            <w:r w:rsidRPr="009B09FD">
              <w:rPr>
                <w:rFonts w:hint="eastAsia"/>
              </w:rPr>
              <w:t>5</w:t>
            </w:r>
            <w:r w:rsidRPr="009B09FD">
              <w:t>0</w:t>
            </w:r>
          </w:p>
        </w:tc>
      </w:tr>
    </w:tbl>
    <w:p w14:paraId="5A0C09B2" w14:textId="76C7646E" w:rsidR="001720F8" w:rsidRPr="009B09FD" w:rsidRDefault="001720F8" w:rsidP="00990250">
      <w:pPr>
        <w:pStyle w:val="JT-Text"/>
      </w:pPr>
    </w:p>
    <w:p w14:paraId="1ADCC5E3" w14:textId="5A64B437" w:rsidR="001720F8" w:rsidRPr="009B09FD" w:rsidRDefault="00BB567B" w:rsidP="00990250">
      <w:pPr>
        <w:pStyle w:val="JT-Text"/>
      </w:pPr>
      <w:r w:rsidRPr="009B09FD">
        <w:rPr>
          <w:noProof/>
        </w:rPr>
        <w:drawing>
          <wp:anchor distT="0" distB="0" distL="114300" distR="114300" simplePos="0" relativeHeight="251660288" behindDoc="0" locked="0" layoutInCell="1" allowOverlap="1" wp14:anchorId="6BA8FC27" wp14:editId="5CBB73AA">
            <wp:simplePos x="0" y="0"/>
            <wp:positionH relativeFrom="column">
              <wp:posOffset>1284369</wp:posOffset>
            </wp:positionH>
            <wp:positionV relativeFrom="paragraph">
              <wp:posOffset>7103</wp:posOffset>
            </wp:positionV>
            <wp:extent cx="3516840" cy="1196280"/>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6840" cy="119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4F3D" w14:textId="77777777" w:rsidR="001720F8" w:rsidRPr="009B09FD" w:rsidRDefault="001720F8" w:rsidP="00990250">
      <w:pPr>
        <w:pStyle w:val="JT-Text"/>
      </w:pPr>
    </w:p>
    <w:p w14:paraId="7B0C8C5B" w14:textId="77777777" w:rsidR="001720F8" w:rsidRPr="009B09FD" w:rsidRDefault="001720F8" w:rsidP="00990250">
      <w:pPr>
        <w:pStyle w:val="JT-Text"/>
      </w:pPr>
    </w:p>
    <w:p w14:paraId="200E54F6" w14:textId="77777777" w:rsidR="001720F8" w:rsidRPr="009B09FD" w:rsidRDefault="001720F8" w:rsidP="00990250">
      <w:pPr>
        <w:pStyle w:val="JT-Text"/>
      </w:pPr>
    </w:p>
    <w:p w14:paraId="60DE1D15" w14:textId="645BC240" w:rsidR="001720F8" w:rsidRPr="009B09FD" w:rsidRDefault="001720F8" w:rsidP="00990250">
      <w:pPr>
        <w:pStyle w:val="JT-Text"/>
      </w:pPr>
    </w:p>
    <w:p w14:paraId="2F37FFB2" w14:textId="77777777" w:rsidR="00A216C4" w:rsidRPr="009B09FD" w:rsidRDefault="00A216C4" w:rsidP="00990250">
      <w:pPr>
        <w:pStyle w:val="JT-Text"/>
      </w:pPr>
    </w:p>
    <w:p w14:paraId="31F8CC43" w14:textId="77777777" w:rsidR="00A216C4" w:rsidRPr="009B09FD" w:rsidRDefault="00A216C4" w:rsidP="00990250">
      <w:pPr>
        <w:pStyle w:val="JT-Text"/>
      </w:pPr>
    </w:p>
    <w:p w14:paraId="71E1ED75" w14:textId="0C761413" w:rsidR="00BB3202" w:rsidRPr="006E2129" w:rsidRDefault="00BB3202" w:rsidP="00A216C4">
      <w:pPr>
        <w:pStyle w:val="JT-Text"/>
        <w:ind w:firstLine="0"/>
        <w:jc w:val="center"/>
      </w:pPr>
      <w:r w:rsidRPr="006E2129">
        <w:t xml:space="preserve">Fig. 1 </w:t>
      </w:r>
      <w:r w:rsidR="00A216C4" w:rsidRPr="006E2129">
        <w:t>Movement of edge dislocation across crystal lattice under shear stress</w:t>
      </w:r>
      <w:r w:rsidRPr="006E2129">
        <w:rPr>
          <w:lang w:val="en-GB"/>
        </w:rPr>
        <w:t>.</w:t>
      </w:r>
    </w:p>
    <w:p w14:paraId="440EA5EA" w14:textId="3BFF08E1" w:rsidR="001720F8" w:rsidRPr="009B09FD" w:rsidRDefault="001720F8" w:rsidP="00990250">
      <w:pPr>
        <w:pStyle w:val="JT-Text"/>
      </w:pPr>
    </w:p>
    <w:p w14:paraId="19836D89" w14:textId="51BA7B4A" w:rsidR="001720F8" w:rsidRPr="009B09FD" w:rsidRDefault="001720F8" w:rsidP="00830D6C">
      <w:pPr>
        <w:pStyle w:val="JT-Section"/>
        <w:rPr>
          <w:rFonts w:cs="Times New Roman"/>
        </w:rPr>
      </w:pPr>
      <w:r w:rsidRPr="009B09FD">
        <w:rPr>
          <w:rFonts w:cs="Times New Roman"/>
        </w:rPr>
        <w:t xml:space="preserve">8. Citation of equations, </w:t>
      </w:r>
      <w:r w:rsidR="002B153D" w:rsidRPr="009B09FD">
        <w:rPr>
          <w:rFonts w:cs="Times New Roman"/>
        </w:rPr>
        <w:t xml:space="preserve">figures, </w:t>
      </w:r>
      <w:r w:rsidR="005166BB" w:rsidRPr="009B09FD">
        <w:rPr>
          <w:rFonts w:cs="Times New Roman"/>
        </w:rPr>
        <w:t>tables,</w:t>
      </w:r>
      <w:r w:rsidR="002B153D" w:rsidRPr="009B09FD">
        <w:rPr>
          <w:rFonts w:cs="Times New Roman"/>
        </w:rPr>
        <w:t xml:space="preserve"> </w:t>
      </w:r>
      <w:r w:rsidRPr="009B09FD">
        <w:rPr>
          <w:rFonts w:cs="Times New Roman"/>
        </w:rPr>
        <w:t>and others in the text</w:t>
      </w:r>
    </w:p>
    <w:p w14:paraId="529987BF" w14:textId="389021E8" w:rsidR="00590DB6" w:rsidRPr="009B09FD" w:rsidRDefault="001720F8" w:rsidP="00002E7C">
      <w:pPr>
        <w:pStyle w:val="JT-Text"/>
      </w:pPr>
      <w:r w:rsidRPr="009B09FD">
        <w:t xml:space="preserve">Within a sentence, </w:t>
      </w:r>
      <w:r w:rsidR="002B153D" w:rsidRPr="009B09FD">
        <w:t>equation and figure are cited with "Eq." and "Fig."</w:t>
      </w:r>
      <w:r w:rsidR="00590DB6" w:rsidRPr="009B09FD">
        <w:t xml:space="preserve"> with the number</w:t>
      </w:r>
      <w:r w:rsidR="002B153D" w:rsidRPr="009B09FD">
        <w:t>, respectively, for example, "Eq. (1)</w:t>
      </w:r>
      <w:r w:rsidR="009D05DE" w:rsidRPr="009B09FD">
        <w:t xml:space="preserve"> </w:t>
      </w:r>
      <w:r w:rsidR="002B153D" w:rsidRPr="009B09FD">
        <w:t xml:space="preserve">" and "Fig. 1". </w:t>
      </w:r>
      <w:r w:rsidR="00590DB6" w:rsidRPr="009B09FD">
        <w:t xml:space="preserve">At the beginning of a sentence, they should be written out as "Equation (1)" and "Figure 1". </w:t>
      </w:r>
      <w:r w:rsidR="00EB2EEC" w:rsidRPr="009B09FD">
        <w:t>The</w:t>
      </w:r>
      <w:r w:rsidR="00590DB6" w:rsidRPr="009B09FD">
        <w:t xml:space="preserve"> equations, </w:t>
      </w:r>
      <w:r w:rsidR="00357DDE" w:rsidRPr="009B09FD">
        <w:t xml:space="preserve">the </w:t>
      </w:r>
      <w:r w:rsidR="00590DB6" w:rsidRPr="009B09FD">
        <w:t>figures</w:t>
      </w:r>
      <w:r w:rsidR="00590DB6" w:rsidRPr="009B09FD">
        <w:rPr>
          <w:color w:val="000000" w:themeColor="text1"/>
        </w:rPr>
        <w:t xml:space="preserve"> </w:t>
      </w:r>
      <w:r w:rsidR="00F54BC3" w:rsidRPr="009B09FD">
        <w:rPr>
          <w:rFonts w:hint="eastAsia"/>
          <w:color w:val="000000" w:themeColor="text1"/>
        </w:rPr>
        <w:t>a</w:t>
      </w:r>
      <w:r w:rsidR="00F54BC3" w:rsidRPr="009B09FD">
        <w:rPr>
          <w:color w:val="000000" w:themeColor="text1"/>
        </w:rPr>
        <w:t>nd</w:t>
      </w:r>
      <w:r w:rsidR="00EB2EEC" w:rsidRPr="009B09FD">
        <w:t xml:space="preserve"> </w:t>
      </w:r>
      <w:r w:rsidR="00357DDE" w:rsidRPr="009B09FD">
        <w:t xml:space="preserve">the </w:t>
      </w:r>
      <w:r w:rsidR="00590DB6" w:rsidRPr="009B09FD">
        <w:t>tables</w:t>
      </w:r>
      <w:r w:rsidR="00F66A3F" w:rsidRPr="009B09FD">
        <w:t xml:space="preserve"> have to be </w:t>
      </w:r>
      <w:r w:rsidR="008D2E88" w:rsidRPr="009B09FD">
        <w:t xml:space="preserve">individually </w:t>
      </w:r>
      <w:r w:rsidR="00590DB6" w:rsidRPr="009B09FD">
        <w:t>numbered</w:t>
      </w:r>
      <w:r w:rsidR="005A0C6A" w:rsidRPr="009B09FD">
        <w:t xml:space="preserve"> </w:t>
      </w:r>
      <w:r w:rsidR="00357DDE" w:rsidRPr="009B09FD">
        <w:t xml:space="preserve">according to their sequence </w:t>
      </w:r>
      <w:r w:rsidR="008A24FA" w:rsidRPr="009B09FD">
        <w:t>throughout the article</w:t>
      </w:r>
      <w:r w:rsidR="00585698" w:rsidRPr="009B09FD">
        <w:t>, for example, "Eq. (1)", "Eq. (2)", "Fig. 1", "Fig. 2", and "Table 1", "Table 2".</w:t>
      </w:r>
      <w:r w:rsidR="00020428" w:rsidRPr="009B09FD">
        <w:t xml:space="preserve"> </w:t>
      </w:r>
      <w:r w:rsidR="00FE7631" w:rsidRPr="009B09FD">
        <w:t>T</w:t>
      </w:r>
      <w:r w:rsidR="00020428" w:rsidRPr="009B09FD">
        <w:t xml:space="preserve">he number of </w:t>
      </w:r>
      <w:proofErr w:type="gramStart"/>
      <w:r w:rsidR="00020428" w:rsidRPr="009B09FD">
        <w:t>equation</w:t>
      </w:r>
      <w:proofErr w:type="gramEnd"/>
      <w:r w:rsidR="00020428" w:rsidRPr="009B09FD">
        <w:t xml:space="preserve"> put in parentheses at the right-hand edge of the text.</w:t>
      </w:r>
    </w:p>
    <w:p w14:paraId="52A10C0F" w14:textId="5A8064C0" w:rsidR="00812BCB" w:rsidRPr="009B09FD" w:rsidRDefault="00812BCB" w:rsidP="00812BCB">
      <w:pPr>
        <w:pStyle w:val="JT-Text"/>
      </w:pPr>
    </w:p>
    <w:p w14:paraId="5C56905C" w14:textId="11ED1732" w:rsidR="00812BCB" w:rsidRPr="009B09FD" w:rsidRDefault="00812BCB" w:rsidP="00812BCB">
      <w:pPr>
        <w:pStyle w:val="JT-Text"/>
        <w:spacing w:beforeLines="50" w:before="137" w:afterLines="50" w:after="137"/>
        <w:ind w:leftChars="211" w:left="424" w:firstLine="0"/>
        <w:rPr>
          <w:iCs/>
        </w:rPr>
      </w:pPr>
      <m:oMath>
        <m:r>
          <w:rPr>
            <w:rFonts w:ascii="Cambria Math" w:hAnsi="Cambria Math"/>
          </w:rPr>
          <m:t>Y=</m:t>
        </m:r>
        <m:acc>
          <m:accPr>
            <m:chr m:val="̅"/>
            <m:ctrlPr>
              <w:rPr>
                <w:rFonts w:ascii="Cambria Math" w:hAnsi="Cambria Math"/>
                <w:i/>
                <w:iCs/>
              </w:rPr>
            </m:ctrlPr>
          </m:accPr>
          <m:e>
            <m:r>
              <w:rPr>
                <w:rFonts w:ascii="Cambria Math" w:hAnsi="Cambria Math"/>
              </w:rPr>
              <m:t>σ</m:t>
            </m:r>
          </m:e>
        </m:acc>
        <m:r>
          <w:rPr>
            <w:rFonts w:ascii="Cambria Math" w:hAnsi="Cambria Math"/>
          </w:rPr>
          <m:t>=</m:t>
        </m:r>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y</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z</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z</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x</m:t>
                            </m:r>
                          </m:sub>
                        </m:sSub>
                      </m:e>
                    </m:d>
                  </m:e>
                  <m:sup>
                    <m:r>
                      <w:rPr>
                        <w:rFonts w:ascii="Cambria Math" w:hAnsi="Cambria Math"/>
                      </w:rPr>
                      <m:t>2</m:t>
                    </m:r>
                  </m:sup>
                </m:sSup>
                <m:r>
                  <w:rPr>
                    <w:rFonts w:ascii="Cambria Math" w:hAnsi="Cambria Math"/>
                  </w:rPr>
                  <m:t>+6</m:t>
                </m:r>
                <m:d>
                  <m:dPr>
                    <m:ctrlPr>
                      <w:rPr>
                        <w:rFonts w:ascii="Cambria Math" w:hAnsi="Cambria Math"/>
                        <w:i/>
                        <w:iCs/>
                      </w:rPr>
                    </m:ctrlPr>
                  </m:dPr>
                  <m:e>
                    <m:sSubSup>
                      <m:sSubSupPr>
                        <m:ctrlPr>
                          <w:rPr>
                            <w:rFonts w:ascii="Cambria Math" w:hAnsi="Cambria Math"/>
                            <w:i/>
                            <w:iCs/>
                          </w:rPr>
                        </m:ctrlPr>
                      </m:sSubSupPr>
                      <m:e>
                        <m:r>
                          <w:rPr>
                            <w:rFonts w:ascii="Cambria Math" w:hAnsi="Cambria Math"/>
                          </w:rPr>
                          <m:t>τ</m:t>
                        </m:r>
                      </m:e>
                      <m:sub>
                        <m:r>
                          <w:rPr>
                            <w:rFonts w:ascii="Cambria Math" w:hAnsi="Cambria Math"/>
                          </w:rPr>
                          <m:t>xy</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yz</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zx</m:t>
                        </m:r>
                      </m:sub>
                      <m:sup>
                        <m:r>
                          <w:rPr>
                            <w:rFonts w:ascii="Cambria Math" w:hAnsi="Cambria Math"/>
                          </w:rPr>
                          <m:t>2</m:t>
                        </m:r>
                      </m:sup>
                    </m:sSubSup>
                  </m:e>
                </m:d>
              </m:e>
            </m:d>
          </m:e>
        </m:rad>
      </m:oMath>
      <w:r w:rsidRPr="009B09FD">
        <w:rPr>
          <w:iCs/>
        </w:rPr>
        <w:tab/>
      </w:r>
      <w:r w:rsidRPr="009B09FD">
        <w:rPr>
          <w:iCs/>
        </w:rPr>
        <w:tab/>
      </w:r>
      <w:r w:rsidRPr="009B09FD">
        <w:rPr>
          <w:iCs/>
        </w:rPr>
        <w:tab/>
      </w:r>
      <w:r w:rsidRPr="009B09FD">
        <w:rPr>
          <w:iCs/>
        </w:rPr>
        <w:tab/>
        <w:t>(1)</w:t>
      </w:r>
    </w:p>
    <w:p w14:paraId="355C52D7" w14:textId="3D166C0A" w:rsidR="00812BCB" w:rsidRPr="009B09FD" w:rsidRDefault="00D54590" w:rsidP="00812BCB">
      <w:pPr>
        <w:spacing w:beforeLines="100" w:before="274" w:afterLines="50" w:after="137" w:line="270" w:lineRule="exact"/>
        <w:ind w:leftChars="211" w:left="424"/>
        <w:rPr>
          <w:iCs/>
        </w:rPr>
      </w:pPr>
      <m:oMath>
        <m:f>
          <m:fPr>
            <m:ctrlPr>
              <w:rPr>
                <w:rFonts w:ascii="Cambria Math" w:hAnsi="Cambria Math"/>
                <w:i/>
                <w:iCs/>
              </w:rPr>
            </m:ctrlPr>
          </m:fPr>
          <m:num>
            <m:r>
              <w:rPr>
                <w:rFonts w:ascii="Cambria Math" w:hAnsi="Cambria Math"/>
              </w:rPr>
              <m:t>1</m:t>
            </m:r>
          </m:num>
          <m:den>
            <m:r>
              <w:rPr>
                <w:rFonts w:ascii="Cambria Math" w:hAnsi="Cambria Math"/>
              </w:rPr>
              <m:t>6η</m:t>
            </m:r>
          </m:den>
        </m:f>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m:t>
                </m:r>
              </m:num>
              <m:den>
                <m:r>
                  <w:rPr>
                    <w:rFonts w:ascii="Cambria Math" w:hAnsi="Cambria Math"/>
                  </w:rPr>
                  <m:t>∂x</m:t>
                </m:r>
              </m:den>
            </m:f>
            <m:d>
              <m:dPr>
                <m:ctrlPr>
                  <w:rPr>
                    <w:rFonts w:ascii="Cambria Math" w:hAnsi="Cambria Math"/>
                    <w:i/>
                    <w:iCs/>
                  </w:rPr>
                </m:ctrlPr>
              </m:dPr>
              <m:e>
                <m:sSup>
                  <m:sSupPr>
                    <m:ctrlPr>
                      <w:rPr>
                        <w:rFonts w:ascii="Cambria Math" w:hAnsi="Cambria Math"/>
                        <w:i/>
                        <w:iCs/>
                      </w:rPr>
                    </m:ctrlPr>
                  </m:sSupPr>
                  <m:e>
                    <m:r>
                      <w:rPr>
                        <w:rFonts w:ascii="Cambria Math" w:hAnsi="Cambria Math"/>
                      </w:rPr>
                      <m:t>h</m:t>
                    </m:r>
                  </m:e>
                  <m:sup>
                    <m:r>
                      <w:rPr>
                        <w:rFonts w:ascii="Cambria Math" w:hAnsi="Cambria Math"/>
                      </w:rPr>
                      <m:t>3</m:t>
                    </m:r>
                  </m:sup>
                </m:sSup>
                <m:f>
                  <m:fPr>
                    <m:ctrlPr>
                      <w:rPr>
                        <w:rFonts w:ascii="Cambria Math" w:hAnsi="Cambria Math"/>
                        <w:i/>
                        <w:iCs/>
                      </w:rPr>
                    </m:ctrlPr>
                  </m:fPr>
                  <m:num>
                    <m:r>
                      <w:rPr>
                        <w:rFonts w:ascii="Cambria Math" w:hAnsi="Cambria Math"/>
                      </w:rPr>
                      <m:t>∂p</m:t>
                    </m:r>
                  </m:num>
                  <m:den>
                    <m:r>
                      <w:rPr>
                        <w:rFonts w:ascii="Cambria Math" w:hAnsi="Cambria Math"/>
                      </w:rPr>
                      <m:t>∂x</m:t>
                    </m:r>
                  </m:den>
                </m:f>
              </m:e>
            </m:d>
          </m:e>
        </m:d>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f>
          <m:fPr>
            <m:ctrlPr>
              <w:rPr>
                <w:rFonts w:ascii="Cambria Math" w:hAnsi="Cambria Math"/>
                <w:i/>
                <w:iCs/>
              </w:rPr>
            </m:ctrlPr>
          </m:fPr>
          <m:num>
            <m:r>
              <w:rPr>
                <w:rFonts w:ascii="Cambria Math" w:hAnsi="Cambria Math"/>
              </w:rPr>
              <m:t>∂h</m:t>
            </m:r>
          </m:num>
          <m:den>
            <m:r>
              <w:rPr>
                <w:rFonts w:ascii="Cambria Math" w:hAnsi="Cambria Math"/>
              </w:rPr>
              <m:t>∂x</m:t>
            </m:r>
          </m:den>
        </m:f>
        <m:r>
          <w:rPr>
            <w:rFonts w:ascii="Cambria Math" w:hAnsi="Cambria Math"/>
          </w:rPr>
          <m:t>+2</m:t>
        </m:r>
        <m:f>
          <m:fPr>
            <m:ctrlPr>
              <w:rPr>
                <w:rFonts w:ascii="Cambria Math" w:hAnsi="Cambria Math"/>
                <w:i/>
                <w:iCs/>
              </w:rPr>
            </m:ctrlPr>
          </m:fPr>
          <m:num>
            <m:r>
              <w:rPr>
                <w:rFonts w:ascii="Cambria Math" w:hAnsi="Cambria Math"/>
              </w:rPr>
              <m:t>∂h</m:t>
            </m:r>
          </m:num>
          <m:den>
            <m:r>
              <w:rPr>
                <w:rFonts w:ascii="Cambria Math" w:hAnsi="Cambria Math"/>
              </w:rPr>
              <m:t>∂t</m:t>
            </m:r>
          </m:den>
        </m:f>
        <m:r>
          <w:rPr>
            <w:rFonts w:ascii="Cambria Math" w:hAnsi="Cambria Math"/>
          </w:rPr>
          <m:t>-h</m:t>
        </m:r>
        <m:f>
          <m:fPr>
            <m:ctrlPr>
              <w:rPr>
                <w:rFonts w:ascii="Cambria Math" w:hAnsi="Cambria Math"/>
                <w:i/>
                <w:iCs/>
              </w:rPr>
            </m:ctrlPr>
          </m:fPr>
          <m:num>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num>
          <m:den>
            <m:r>
              <w:rPr>
                <w:rFonts w:ascii="Cambria Math" w:hAnsi="Cambria Math"/>
              </w:rPr>
              <m:t>∂x</m:t>
            </m:r>
          </m:den>
        </m:f>
      </m:oMath>
      <w:r w:rsidR="00812BCB" w:rsidRPr="009B09FD">
        <w:rPr>
          <w:iCs/>
        </w:rPr>
        <w:tab/>
      </w:r>
      <w:r w:rsidR="00812BCB" w:rsidRPr="009B09FD">
        <w:rPr>
          <w:iCs/>
        </w:rPr>
        <w:tab/>
      </w:r>
      <w:r w:rsidR="00812BCB" w:rsidRPr="009B09FD">
        <w:rPr>
          <w:iCs/>
        </w:rPr>
        <w:tab/>
      </w:r>
      <w:r w:rsidR="00812BCB" w:rsidRPr="009B09FD">
        <w:rPr>
          <w:iCs/>
        </w:rPr>
        <w:tab/>
      </w:r>
      <w:r w:rsidR="00812BCB" w:rsidRPr="009B09FD">
        <w:rPr>
          <w:iCs/>
        </w:rPr>
        <w:tab/>
      </w:r>
      <w:r w:rsidR="00812BCB" w:rsidRPr="009B09FD">
        <w:rPr>
          <w:iCs/>
        </w:rPr>
        <w:tab/>
        <w:t>(2)</w:t>
      </w:r>
    </w:p>
    <w:p w14:paraId="16D171F3" w14:textId="594860E7" w:rsidR="00022144" w:rsidRPr="009B09FD" w:rsidRDefault="00D54590" w:rsidP="00686A53">
      <w:pPr>
        <w:pStyle w:val="JT-Text"/>
        <w:spacing w:beforeLines="150" w:before="411" w:afterLines="100" w:after="274"/>
        <w:ind w:leftChars="211" w:left="509" w:hanging="85"/>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ε</m:t>
                      </m:r>
                    </m:e>
                    <m:sub>
                      <m:r>
                        <w:rPr>
                          <w:rFonts w:ascii="Cambria Math" w:hAnsi="Cambria Math"/>
                        </w:rPr>
                        <m:t>x</m:t>
                      </m:r>
                    </m:sub>
                  </m:sSub>
                </m:e>
              </m:mr>
              <m:mr>
                <m:e>
                  <m:sSub>
                    <m:sSubPr>
                      <m:ctrlPr>
                        <w:rPr>
                          <w:rFonts w:ascii="Cambria Math" w:hAnsi="Cambria Math"/>
                          <w:i/>
                        </w:rPr>
                      </m:ctrlPr>
                    </m:sSubPr>
                    <m:e>
                      <m:r>
                        <w:rPr>
                          <w:rFonts w:ascii="Cambria Math" w:hAnsi="Cambria Math"/>
                        </w:rPr>
                        <m:t>ε</m:t>
                      </m:r>
                    </m:e>
                    <m:sub>
                      <m:r>
                        <w:rPr>
                          <w:rFonts w:ascii="Cambria Math" w:hAnsi="Cambria Math"/>
                        </w:rPr>
                        <m:t>y</m:t>
                      </m:r>
                    </m:sub>
                  </m:sSub>
                </m:e>
              </m:mr>
              <m:mr>
                <m:e>
                  <m:sSub>
                    <m:sSubPr>
                      <m:ctrlPr>
                        <w:rPr>
                          <w:rFonts w:ascii="Cambria Math" w:hAnsi="Cambria Math"/>
                          <w:i/>
                        </w:rPr>
                      </m:ctrlPr>
                    </m:sSubPr>
                    <m:e>
                      <m:r>
                        <w:rPr>
                          <w:rFonts w:ascii="Cambria Math" w:hAnsi="Cambria Math"/>
                        </w:rPr>
                        <m:t>γ</m:t>
                      </m:r>
                    </m:e>
                    <m:sub>
                      <m:r>
                        <w:rPr>
                          <w:rFonts w:ascii="Cambria Math" w:hAnsi="Cambria Math"/>
                        </w:rPr>
                        <m:t>xy</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E</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-ν</m:t>
                  </m:r>
                  <m:d>
                    <m:dPr>
                      <m:ctrlPr>
                        <w:rPr>
                          <w:rFonts w:ascii="Cambria Math" w:hAnsi="Cambria Math"/>
                          <w:i/>
                        </w:rPr>
                      </m:ctrlPr>
                    </m:dPr>
                    <m:e>
                      <m:r>
                        <w:rPr>
                          <w:rFonts w:ascii="Cambria Math" w:hAnsi="Cambria Math"/>
                        </w:rPr>
                        <m:t>1+ν</m:t>
                      </m:r>
                    </m:e>
                  </m:d>
                </m:e>
                <m:e>
                  <m:r>
                    <w:rPr>
                      <w:rFonts w:ascii="Cambria Math" w:hAnsi="Cambria Math"/>
                    </w:rPr>
                    <m:t>0</m:t>
                  </m:r>
                </m:e>
              </m:mr>
              <m:mr>
                <m:e>
                  <m:r>
                    <w:rPr>
                      <w:rFonts w:ascii="Cambria Math" w:hAnsi="Cambria Math"/>
                    </w:rPr>
                    <m:t>-ν</m:t>
                  </m:r>
                  <m:d>
                    <m:dPr>
                      <m:ctrlPr>
                        <w:rPr>
                          <w:rFonts w:ascii="Cambria Math" w:hAnsi="Cambria Math"/>
                          <w:i/>
                        </w:rPr>
                      </m:ctrlPr>
                    </m:dPr>
                    <m:e>
                      <m:r>
                        <w:rPr>
                          <w:rFonts w:ascii="Cambria Math" w:hAnsi="Cambria Math"/>
                        </w:rPr>
                        <m:t>1+ν</m:t>
                      </m:r>
                    </m:e>
                  </m:d>
                </m:e>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2</m:t>
                  </m:r>
                  <m:d>
                    <m:dPr>
                      <m:ctrlPr>
                        <w:rPr>
                          <w:rFonts w:ascii="Cambria Math" w:hAnsi="Cambria Math"/>
                          <w:i/>
                        </w:rPr>
                      </m:ctrlPr>
                    </m:dPr>
                    <m:e>
                      <m:r>
                        <w:rPr>
                          <w:rFonts w:ascii="Cambria Math" w:hAnsi="Cambria Math"/>
                        </w:rPr>
                        <m:t>1+ν</m:t>
                      </m:r>
                    </m:e>
                  </m:d>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σ</m:t>
                      </m:r>
                    </m:e>
                    <m:sub>
                      <m:r>
                        <w:rPr>
                          <w:rFonts w:ascii="Cambria Math" w:hAnsi="Cambria Math"/>
                        </w:rPr>
                        <m:t>x</m:t>
                      </m:r>
                    </m:sub>
                  </m:sSub>
                </m:e>
              </m:mr>
              <m:mr>
                <m:e>
                  <m:sSub>
                    <m:sSubPr>
                      <m:ctrlPr>
                        <w:rPr>
                          <w:rFonts w:ascii="Cambria Math" w:hAnsi="Cambria Math"/>
                          <w:i/>
                        </w:rPr>
                      </m:ctrlPr>
                    </m:sSubPr>
                    <m:e>
                      <m:r>
                        <w:rPr>
                          <w:rFonts w:ascii="Cambria Math" w:hAnsi="Cambria Math"/>
                        </w:rPr>
                        <m:t>σ</m:t>
                      </m:r>
                    </m:e>
                    <m:sub>
                      <m:r>
                        <w:rPr>
                          <w:rFonts w:ascii="Cambria Math" w:hAnsi="Cambria Math"/>
                        </w:rPr>
                        <m:t>y</m:t>
                      </m:r>
                    </m:sub>
                  </m:sSub>
                </m:e>
              </m:mr>
              <m:mr>
                <m:e>
                  <m:sSub>
                    <m:sSubPr>
                      <m:ctrlPr>
                        <w:rPr>
                          <w:rFonts w:ascii="Cambria Math" w:hAnsi="Cambria Math"/>
                          <w:i/>
                        </w:rPr>
                      </m:ctrlPr>
                    </m:sSubPr>
                    <m:e>
                      <m:r>
                        <w:rPr>
                          <w:rFonts w:ascii="Cambria Math" w:hAnsi="Cambria Math"/>
                        </w:rPr>
                        <m:t>τ</m:t>
                      </m:r>
                    </m:e>
                    <m:sub>
                      <m:r>
                        <w:rPr>
                          <w:rFonts w:ascii="Cambria Math" w:hAnsi="Cambria Math"/>
                        </w:rPr>
                        <m:t>xy</m:t>
                      </m:r>
                    </m:sub>
                  </m:sSub>
                </m:e>
              </m:mr>
            </m:m>
          </m:e>
        </m:d>
      </m:oMath>
      <w:r w:rsidR="00022144" w:rsidRPr="009B09FD">
        <w:tab/>
      </w:r>
      <w:r w:rsidR="00022144" w:rsidRPr="009B09FD">
        <w:tab/>
      </w:r>
      <w:r w:rsidR="00022144" w:rsidRPr="009B09FD">
        <w:tab/>
      </w:r>
      <w:r w:rsidR="00022144" w:rsidRPr="009B09FD">
        <w:tab/>
      </w:r>
      <w:r w:rsidR="00022144" w:rsidRPr="009B09FD">
        <w:tab/>
      </w:r>
      <w:r w:rsidR="00022144" w:rsidRPr="009B09FD">
        <w:tab/>
        <w:t>(3)</w:t>
      </w:r>
    </w:p>
    <w:p w14:paraId="4BE48101" w14:textId="77777777" w:rsidR="00022144" w:rsidRPr="009B09FD" w:rsidRDefault="00022144" w:rsidP="00830D6C">
      <w:pPr>
        <w:pStyle w:val="JT-Text"/>
      </w:pPr>
    </w:p>
    <w:p w14:paraId="07A2CDF9" w14:textId="77777777" w:rsidR="001720F8" w:rsidRPr="009B09FD" w:rsidRDefault="001720F8" w:rsidP="00830D6C">
      <w:pPr>
        <w:pStyle w:val="JT-Section"/>
        <w:rPr>
          <w:rFonts w:cs="Times New Roman"/>
        </w:rPr>
      </w:pPr>
      <w:r w:rsidRPr="009B09FD">
        <w:rPr>
          <w:rFonts w:cs="Times New Roman"/>
        </w:rPr>
        <w:t>9. References</w:t>
      </w:r>
    </w:p>
    <w:p w14:paraId="098CCA6F" w14:textId="22B4A467" w:rsidR="001720F8" w:rsidRPr="009B09FD" w:rsidRDefault="003048C8" w:rsidP="003048C8">
      <w:pPr>
        <w:pStyle w:val="JT-Text"/>
      </w:pPr>
      <w:bookmarkStart w:id="6" w:name="Reference"/>
      <w:bookmarkEnd w:id="6"/>
      <w:r w:rsidRPr="009B09FD">
        <w:rPr>
          <w:rFonts w:eastAsia="Osaka"/>
        </w:rPr>
        <w:t xml:space="preserve">References should be indicated in the text using consecutive numbers in square brackets, e. g. [1]. </w:t>
      </w:r>
      <w:r w:rsidRPr="009B09FD">
        <w:t xml:space="preserve">Two or more references at a time may be put in one set of brackets [3,4], [3-5]. The references are to be numbered in the order in which they are cited in the text and are to be listed at the end of the paper. </w:t>
      </w:r>
      <w:r w:rsidR="00B743FC" w:rsidRPr="009B09FD">
        <w:t>Family name, initial of first name, year of publication, full paper title, journal name, volume, issue, first and last page</w:t>
      </w:r>
      <w:r w:rsidR="00820AD0" w:rsidRPr="009B09FD">
        <w:t xml:space="preserve"> (or article ID)</w:t>
      </w:r>
      <w:r w:rsidR="00B743FC" w:rsidRPr="009B09FD">
        <w:t xml:space="preserve">. </w:t>
      </w:r>
      <w:r w:rsidR="001720F8" w:rsidRPr="009B09FD">
        <w:t xml:space="preserve">Unpublished works (including papers not </w:t>
      </w:r>
      <w:r w:rsidR="001720F8" w:rsidRPr="009B09FD">
        <w:lastRenderedPageBreak/>
        <w:t>yet submitted or not yet published) should be avoided. The complete name of the journal referred to should be given. See an example below.</w:t>
      </w:r>
    </w:p>
    <w:p w14:paraId="793EBF24" w14:textId="77777777" w:rsidR="001720F8" w:rsidRPr="009B09FD" w:rsidRDefault="001720F8" w:rsidP="00686ECB">
      <w:pPr>
        <w:pStyle w:val="JT-Text"/>
      </w:pPr>
    </w:p>
    <w:p w14:paraId="7737B878" w14:textId="77777777" w:rsidR="001720F8" w:rsidRPr="009B09FD" w:rsidRDefault="001720F8" w:rsidP="00567748">
      <w:pPr>
        <w:pStyle w:val="JT-Section"/>
        <w:rPr>
          <w:rFonts w:cs="Times New Roman"/>
        </w:rPr>
      </w:pPr>
      <w:r w:rsidRPr="009B09FD">
        <w:rPr>
          <w:rFonts w:cs="Times New Roman"/>
        </w:rPr>
        <w:t>References</w:t>
      </w:r>
    </w:p>
    <w:p w14:paraId="5FBC39A0" w14:textId="22A2E2EC" w:rsidR="00820AD0" w:rsidRPr="009B09FD" w:rsidRDefault="00820AD0" w:rsidP="00820AD0">
      <w:pPr>
        <w:pStyle w:val="Reference"/>
        <w:numPr>
          <w:ilvl w:val="0"/>
          <w:numId w:val="4"/>
        </w:numPr>
        <w:ind w:firstLineChars="0"/>
      </w:pPr>
      <w:proofErr w:type="spellStart"/>
      <w:r w:rsidRPr="009B09FD">
        <w:t>Osakada</w:t>
      </w:r>
      <w:proofErr w:type="spellEnd"/>
      <w:r w:rsidRPr="009B09FD">
        <w:rPr>
          <w:rFonts w:hint="eastAsia"/>
        </w:rPr>
        <w:t>, K.</w:t>
      </w:r>
      <w:r w:rsidRPr="009B09FD">
        <w:t xml:space="preserve">, Mori, </w:t>
      </w:r>
      <w:r w:rsidRPr="009B09FD">
        <w:rPr>
          <w:rFonts w:hint="eastAsia"/>
        </w:rPr>
        <w:t xml:space="preserve">K., </w:t>
      </w:r>
      <w:proofErr w:type="spellStart"/>
      <w:r w:rsidRPr="009B09FD">
        <w:t>Altan</w:t>
      </w:r>
      <w:proofErr w:type="spellEnd"/>
      <w:r w:rsidRPr="009B09FD">
        <w:t xml:space="preserve">, </w:t>
      </w:r>
      <w:r w:rsidRPr="009B09FD">
        <w:rPr>
          <w:rFonts w:hint="eastAsia"/>
        </w:rPr>
        <w:t xml:space="preserve">T., </w:t>
      </w:r>
      <w:proofErr w:type="spellStart"/>
      <w:r w:rsidRPr="009B09FD">
        <w:t>Groche</w:t>
      </w:r>
      <w:proofErr w:type="spellEnd"/>
      <w:r w:rsidRPr="009B09FD">
        <w:t>,</w:t>
      </w:r>
      <w:r w:rsidRPr="009B09FD">
        <w:rPr>
          <w:rFonts w:hint="eastAsia"/>
        </w:rPr>
        <w:t xml:space="preserve"> P., 2011,</w:t>
      </w:r>
      <w:r w:rsidRPr="009B09FD">
        <w:t xml:space="preserve"> Mechanical servo press technology for metal forming</w:t>
      </w:r>
      <w:r w:rsidRPr="009B09FD">
        <w:rPr>
          <w:rFonts w:hint="eastAsia"/>
        </w:rPr>
        <w:t>.</w:t>
      </w:r>
      <w:r w:rsidRPr="009B09FD">
        <w:t xml:space="preserve"> CIRP Annals – Manufacturing Technology</w:t>
      </w:r>
      <w:r w:rsidRPr="009B09FD">
        <w:rPr>
          <w:rFonts w:hint="eastAsia"/>
        </w:rPr>
        <w:t>.</w:t>
      </w:r>
      <w:r w:rsidRPr="009B09FD">
        <w:t xml:space="preserve"> 60</w:t>
      </w:r>
      <w:r w:rsidRPr="009B09FD">
        <w:rPr>
          <w:rFonts w:hint="eastAsia"/>
        </w:rPr>
        <w:t>(</w:t>
      </w:r>
      <w:r w:rsidRPr="009B09FD">
        <w:t>2</w:t>
      </w:r>
      <w:r w:rsidRPr="009B09FD">
        <w:rPr>
          <w:rFonts w:hint="eastAsia"/>
        </w:rPr>
        <w:t>)</w:t>
      </w:r>
      <w:r w:rsidRPr="009B09FD">
        <w:t>, 651-672.</w:t>
      </w:r>
    </w:p>
    <w:p w14:paraId="7AA08825" w14:textId="1BC90417" w:rsidR="00B743FC" w:rsidRPr="009B09FD" w:rsidRDefault="00820AD0" w:rsidP="00820AD0">
      <w:pPr>
        <w:pStyle w:val="Reference"/>
        <w:numPr>
          <w:ilvl w:val="0"/>
          <w:numId w:val="4"/>
        </w:numPr>
        <w:ind w:firstLineChars="0"/>
      </w:pPr>
      <w:r w:rsidRPr="009B09FD">
        <w:t>Matsumoto, R., Tanaka, S.</w:t>
      </w:r>
      <w:r w:rsidR="00797C62" w:rsidRPr="009B09FD">
        <w:t>,</w:t>
      </w:r>
      <w:r w:rsidRPr="009B09FD">
        <w:t xml:space="preserve"> Utsunomiya, H., 2022, Enhancement of plastic flow in lateral direction by torsional oscillation in upsetting and lateral extrusion. Journal of Materials Processing Technology. 299, 117369.</w:t>
      </w:r>
    </w:p>
    <w:p w14:paraId="37E600E5" w14:textId="4CC172C6" w:rsidR="001C641C" w:rsidRPr="009B09FD" w:rsidRDefault="001C641C" w:rsidP="00820AD0">
      <w:pPr>
        <w:pStyle w:val="Reference"/>
        <w:numPr>
          <w:ilvl w:val="0"/>
          <w:numId w:val="4"/>
        </w:numPr>
        <w:ind w:firstLineChars="0"/>
      </w:pPr>
      <w:proofErr w:type="spellStart"/>
      <w:r w:rsidRPr="009B09FD">
        <w:rPr>
          <w:rFonts w:hint="eastAsia"/>
        </w:rPr>
        <w:t>T</w:t>
      </w:r>
      <w:r w:rsidRPr="009B09FD">
        <w:t>erano</w:t>
      </w:r>
      <w:proofErr w:type="spellEnd"/>
      <w:r w:rsidRPr="009B09FD">
        <w:t xml:space="preserve">, M., Kitamura, K., </w:t>
      </w:r>
      <w:proofErr w:type="spellStart"/>
      <w:r w:rsidRPr="009B09FD">
        <w:t>Fukatsu</w:t>
      </w:r>
      <w:proofErr w:type="spellEnd"/>
      <w:r w:rsidRPr="009B09FD">
        <w:t xml:space="preserve">, T., 2011, Determination of </w:t>
      </w:r>
      <w:r w:rsidR="009B4EC2" w:rsidRPr="009B09FD">
        <w:t>p</w:t>
      </w:r>
      <w:r w:rsidRPr="009B09FD">
        <w:t xml:space="preserve">lastic </w:t>
      </w:r>
      <w:r w:rsidR="009B4EC2" w:rsidRPr="009B09FD">
        <w:t>a</w:t>
      </w:r>
      <w:r w:rsidRPr="009B09FD">
        <w:t xml:space="preserve">nisotropy of </w:t>
      </w:r>
      <w:r w:rsidR="009B4EC2" w:rsidRPr="009B09FD">
        <w:t>b</w:t>
      </w:r>
      <w:r w:rsidRPr="009B09FD">
        <w:t xml:space="preserve">ar by </w:t>
      </w:r>
      <w:r w:rsidR="009B4EC2" w:rsidRPr="009B09FD">
        <w:t>s</w:t>
      </w:r>
      <w:r w:rsidRPr="009B09FD">
        <w:t>mall-</w:t>
      </w:r>
      <w:r w:rsidR="009B4EC2" w:rsidRPr="009B09FD">
        <w:t>c</w:t>
      </w:r>
      <w:r w:rsidRPr="009B09FD">
        <w:t xml:space="preserve">ube </w:t>
      </w:r>
      <w:r w:rsidR="009B4EC2" w:rsidRPr="009B09FD">
        <w:t>c</w:t>
      </w:r>
      <w:r w:rsidRPr="009B09FD">
        <w:t xml:space="preserve">ompression </w:t>
      </w:r>
      <w:r w:rsidR="009B4EC2" w:rsidRPr="009B09FD">
        <w:t>t</w:t>
      </w:r>
      <w:r w:rsidRPr="009B09FD">
        <w:t>est. Journal of the Japan Society for Technology of Plasticity. 52(608), 1002-1006. (</w:t>
      </w:r>
      <w:proofErr w:type="gramStart"/>
      <w:r w:rsidRPr="009B09FD">
        <w:t>in</w:t>
      </w:r>
      <w:proofErr w:type="gramEnd"/>
      <w:r w:rsidRPr="009B09FD">
        <w:t xml:space="preserve"> Japanese)</w:t>
      </w:r>
    </w:p>
    <w:p w14:paraId="3E92A3D6" w14:textId="564AF18C" w:rsidR="00820AD0" w:rsidRPr="009B09FD" w:rsidRDefault="00A216C4" w:rsidP="00820AD0">
      <w:pPr>
        <w:pStyle w:val="Reference"/>
        <w:numPr>
          <w:ilvl w:val="0"/>
          <w:numId w:val="4"/>
        </w:numPr>
        <w:ind w:firstLineChars="0"/>
      </w:pPr>
      <w:r w:rsidRPr="009B09FD">
        <w:rPr>
          <w:rFonts w:hint="eastAsia"/>
        </w:rPr>
        <w:t>I</w:t>
      </w:r>
      <w:r w:rsidRPr="009B09FD">
        <w:t>shikawa, T.</w:t>
      </w:r>
      <w:r w:rsidR="00820AD0" w:rsidRPr="009B09FD">
        <w:t>, 201</w:t>
      </w:r>
      <w:r w:rsidRPr="009B09FD">
        <w:t>8</w:t>
      </w:r>
      <w:r w:rsidR="00820AD0" w:rsidRPr="009B09FD">
        <w:t xml:space="preserve">, </w:t>
      </w:r>
      <w:r w:rsidRPr="009B09FD">
        <w:t xml:space="preserve">Cold </w:t>
      </w:r>
      <w:r w:rsidR="009B4EC2" w:rsidRPr="009B09FD">
        <w:t>f</w:t>
      </w:r>
      <w:r w:rsidRPr="009B09FD">
        <w:t>orging of high-precision inner spline gears</w:t>
      </w:r>
      <w:r w:rsidR="00820AD0" w:rsidRPr="009B09FD">
        <w:t xml:space="preserve">. Proceedings of the </w:t>
      </w:r>
      <w:r w:rsidRPr="009B09FD">
        <w:t>8</w:t>
      </w:r>
      <w:r w:rsidR="00820AD0" w:rsidRPr="009B09FD">
        <w:t>th JSTP International Seminar on Precision Forging. 1-6.</w:t>
      </w:r>
    </w:p>
    <w:p w14:paraId="65909923" w14:textId="016CAD1A" w:rsidR="00797C62" w:rsidRPr="009B09FD" w:rsidRDefault="00797C62" w:rsidP="001C641C">
      <w:pPr>
        <w:pStyle w:val="Reference"/>
        <w:numPr>
          <w:ilvl w:val="0"/>
          <w:numId w:val="4"/>
        </w:numPr>
        <w:ind w:firstLineChars="0"/>
      </w:pPr>
      <w:r w:rsidRPr="009B09FD">
        <w:rPr>
          <w:rFonts w:hint="eastAsia"/>
        </w:rPr>
        <w:t>Y</w:t>
      </w:r>
      <w:r w:rsidRPr="009B09FD">
        <w:t xml:space="preserve">oshikawa, Y., </w:t>
      </w:r>
      <w:proofErr w:type="spellStart"/>
      <w:r w:rsidRPr="009B09FD">
        <w:t>Masegi</w:t>
      </w:r>
      <w:proofErr w:type="spellEnd"/>
      <w:r w:rsidRPr="009B09FD">
        <w:t>, Y., 2021, Development of a new printing method using soft material tools. Forming the Future (Proceedings of the 13th International Conference on Technology of Plasticity (ICTP 2021)). 217-225.</w:t>
      </w:r>
    </w:p>
    <w:p w14:paraId="72D6F15F" w14:textId="666ACACD" w:rsidR="00797C62" w:rsidRPr="009B09FD" w:rsidRDefault="001C641C" w:rsidP="00797C62">
      <w:pPr>
        <w:pStyle w:val="Reference"/>
        <w:numPr>
          <w:ilvl w:val="0"/>
          <w:numId w:val="4"/>
        </w:numPr>
        <w:ind w:firstLineChars="0"/>
      </w:pPr>
      <w:proofErr w:type="spellStart"/>
      <w:r w:rsidRPr="009B09FD">
        <w:t>Asai</w:t>
      </w:r>
      <w:proofErr w:type="spellEnd"/>
      <w:r w:rsidRPr="009B09FD">
        <w:t>, K., Kitamura, K., Yukawa, N., Hayashi, N., 2017, Estimation of friction by using improved calibration curves of ring compression test for hot forging of steel. Procedia Engineering. 207, 2280-2285.</w:t>
      </w:r>
    </w:p>
    <w:p w14:paraId="0C5CC481" w14:textId="6EDC2DCA" w:rsidR="001C641C" w:rsidRPr="009B09FD" w:rsidRDefault="00BB567B" w:rsidP="00797C62">
      <w:pPr>
        <w:pStyle w:val="Reference"/>
        <w:numPr>
          <w:ilvl w:val="0"/>
          <w:numId w:val="4"/>
        </w:numPr>
        <w:ind w:firstLineChars="0"/>
      </w:pPr>
      <w:r w:rsidRPr="009B09FD">
        <w:t>Bridgman P.W., 1964, Studies in large plastic flow and fracture. Harvard University Press. 247-278.</w:t>
      </w:r>
    </w:p>
    <w:p w14:paraId="7311340D" w14:textId="7387B784" w:rsidR="00B743FC" w:rsidRPr="009B09FD" w:rsidRDefault="00BB567B" w:rsidP="00BB567B">
      <w:pPr>
        <w:pStyle w:val="Reference"/>
        <w:numPr>
          <w:ilvl w:val="0"/>
          <w:numId w:val="4"/>
        </w:numPr>
        <w:ind w:firstLineChars="0"/>
      </w:pPr>
      <w:r w:rsidRPr="009B09FD">
        <w:rPr>
          <w:rFonts w:hint="eastAsia"/>
        </w:rPr>
        <w:t>J</w:t>
      </w:r>
      <w:r w:rsidRPr="009B09FD">
        <w:t>apan Society for Technology of Plasticity (Ed.), 2018, Forging. Corona Publishing. 186-243. (</w:t>
      </w:r>
      <w:proofErr w:type="gramStart"/>
      <w:r w:rsidRPr="009B09FD">
        <w:t>in</w:t>
      </w:r>
      <w:proofErr w:type="gramEnd"/>
      <w:r w:rsidRPr="009B09FD">
        <w:t xml:space="preserve"> Japanese)</w:t>
      </w:r>
    </w:p>
    <w:p w14:paraId="0695FA46" w14:textId="3E67DD53" w:rsidR="00AD420D" w:rsidRPr="009B09FD" w:rsidRDefault="00AD420D" w:rsidP="00AD420D">
      <w:pPr>
        <w:pStyle w:val="Reference"/>
        <w:ind w:left="0" w:firstLineChars="0" w:firstLine="0"/>
      </w:pPr>
    </w:p>
    <w:sectPr w:rsidR="00AD420D" w:rsidRPr="009B09FD" w:rsidSect="00424F42">
      <w:headerReference w:type="default" r:id="rId9"/>
      <w:footerReference w:type="default" r:id="rId10"/>
      <w:headerReference w:type="first" r:id="rId11"/>
      <w:footerReference w:type="first" r:id="rId12"/>
      <w:pgSz w:w="11906" w:h="16838" w:code="9"/>
      <w:pgMar w:top="1418" w:right="1134" w:bottom="1418" w:left="1134" w:header="652" w:footer="652" w:gutter="0"/>
      <w:cols w:space="425"/>
      <w:titlePg/>
      <w:docGrid w:type="linesAndChars" w:linePitch="274" w:charSpace="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4D9D" w14:textId="77777777" w:rsidR="00D54590" w:rsidRDefault="00D54590">
      <w:r>
        <w:separator/>
      </w:r>
    </w:p>
  </w:endnote>
  <w:endnote w:type="continuationSeparator" w:id="0">
    <w:p w14:paraId="3228B2D2" w14:textId="77777777" w:rsidR="00D54590" w:rsidRDefault="00D5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明朝"/>
    <w:charset w:val="80"/>
    <w:family w:val="swiss"/>
    <w:pitch w:val="variable"/>
    <w:sig w:usb0="00000000" w:usb1="08070000" w:usb2="00000010" w:usb3="00000000" w:csb0="0002009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2090" w14:textId="2D4FC1D1" w:rsidR="001720F8"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0614D7">
      <w:rPr>
        <w:noProof/>
      </w:rPr>
      <mc:AlternateContent>
        <mc:Choice Requires="wps">
          <w:drawing>
            <wp:anchor distT="0" distB="0" distL="114300" distR="114300" simplePos="0" relativeHeight="251663360" behindDoc="0" locked="1" layoutInCell="1" allowOverlap="1" wp14:anchorId="5F905E3E" wp14:editId="76417CD8">
              <wp:simplePos x="0" y="0"/>
              <wp:positionH relativeFrom="page">
                <wp:posOffset>7146925</wp:posOffset>
              </wp:positionH>
              <wp:positionV relativeFrom="page">
                <wp:posOffset>10221595</wp:posOffset>
              </wp:positionV>
              <wp:extent cx="414020" cy="146050"/>
              <wp:effectExtent l="0" t="0" r="5080" b="63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05E3E" id="_x0000_t202" coordsize="21600,21600" o:spt="202" path="m,l,21600r21600,l21600,xe">
              <v:stroke joinstyle="miter"/>
              <v:path gradientshapeok="t" o:connecttype="rect"/>
            </v:shapetype>
            <v:shape id="Text Box 9" o:spid="_x0000_s1026" type="#_x0000_t202" style="position:absolute;left:0;text-align:left;margin-left:562.75pt;margin-top:804.85pt;width:32.6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" fillcolor="#396" stroked="f">
              <v:textbox inset="4.5pt,0,0,0">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v:textbox>
              <w10:wrap anchorx="page" anchory="page"/>
              <w10:anchorlock/>
            </v:shape>
          </w:pict>
        </mc:Fallback>
      </mc:AlternateContent>
    </w:r>
    <w:r w:rsidR="000614D7">
      <w:rPr>
        <w:noProof/>
      </w:rPr>
      <mc:AlternateContent>
        <mc:Choice Requires="wps">
          <w:drawing>
            <wp:anchor distT="4294967293" distB="4294967293" distL="114300" distR="114300" simplePos="0" relativeHeight="251662336" behindDoc="0" locked="1" layoutInCell="1" allowOverlap="1" wp14:anchorId="7DAD6764" wp14:editId="495F546B">
              <wp:simplePos x="0" y="0"/>
              <wp:positionH relativeFrom="page">
                <wp:posOffset>396240</wp:posOffset>
              </wp:positionH>
              <wp:positionV relativeFrom="page">
                <wp:posOffset>10291444</wp:posOffset>
              </wp:positionV>
              <wp:extent cx="716407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A5C4E0" id="Line 8"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4520" w14:textId="3F28DF22" w:rsidR="009874AA"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000614D7"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CB44C7">
      <w:rPr>
        <w:noProof/>
      </w:rPr>
      <mc:AlternateContent>
        <mc:Choice Requires="wps">
          <w:drawing>
            <wp:anchor distT="0" distB="0" distL="114300" distR="114300" simplePos="0" relativeHeight="251657216" behindDoc="0" locked="1" layoutInCell="1" allowOverlap="1" wp14:anchorId="57439D0E" wp14:editId="45039A09">
              <wp:simplePos x="0" y="0"/>
              <wp:positionH relativeFrom="page">
                <wp:posOffset>7146925</wp:posOffset>
              </wp:positionH>
              <wp:positionV relativeFrom="page">
                <wp:posOffset>10221595</wp:posOffset>
              </wp:positionV>
              <wp:extent cx="414020" cy="146050"/>
              <wp:effectExtent l="0" t="0" r="508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39D0E" id="_x0000_t202" coordsize="21600,21600" o:spt="202" path="m,l,21600r21600,l21600,xe">
              <v:stroke joinstyle="miter"/>
              <v:path gradientshapeok="t" o:connecttype="rect"/>
            </v:shapetype>
            <v:shape id="_x0000_s1027" type="#_x0000_t202" style="position:absolute;left:0;text-align:left;margin-left:562.75pt;margin-top:804.85pt;width:32.6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" fillcolor="#396" stroked="f">
              <v:textbox inset="4.5pt,0,0,0">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v:textbox>
              <w10:wrap anchorx="page" anchory="page"/>
              <w10:anchorlock/>
            </v:shape>
          </w:pict>
        </mc:Fallback>
      </mc:AlternateContent>
    </w:r>
    <w:r w:rsidR="00CB44C7">
      <w:rPr>
        <w:noProof/>
      </w:rPr>
      <mc:AlternateContent>
        <mc:Choice Requires="wps">
          <w:drawing>
            <wp:anchor distT="4294967293" distB="4294967293" distL="114300" distR="114300" simplePos="0" relativeHeight="251656192" behindDoc="0" locked="1" layoutInCell="1" allowOverlap="1" wp14:anchorId="39F1001D" wp14:editId="27C8811C">
              <wp:simplePos x="0" y="0"/>
              <wp:positionH relativeFrom="page">
                <wp:posOffset>396240</wp:posOffset>
              </wp:positionH>
              <wp:positionV relativeFrom="page">
                <wp:posOffset>10291444</wp:posOffset>
              </wp:positionV>
              <wp:extent cx="716407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6F1E15" id="Line 8"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CE6E" w14:textId="77777777" w:rsidR="00D54590" w:rsidRDefault="00D54590">
      <w:r>
        <w:separator/>
      </w:r>
    </w:p>
  </w:footnote>
  <w:footnote w:type="continuationSeparator" w:id="0">
    <w:p w14:paraId="0E469951" w14:textId="77777777" w:rsidR="00D54590" w:rsidRDefault="00D5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BADD" w14:textId="4BA645DF" w:rsidR="00AE4725" w:rsidRDefault="00AE4725" w:rsidP="00BD2FEA">
    <w:pPr>
      <w:wordWrap w:val="0"/>
      <w:jc w:val="right"/>
      <w:rPr>
        <w:rFonts w:ascii="Arial" w:eastAsia="Arial Unicode MS" w:hAnsi="Arial" w:cs="Arial"/>
        <w:sz w:val="16"/>
        <w:szCs w:val="16"/>
      </w:rPr>
    </w:pPr>
    <w:r w:rsidRPr="00AE4725">
      <w:rPr>
        <w:noProof/>
      </w:rPr>
      <w:drawing>
        <wp:anchor distT="0" distB="0" distL="114300" distR="114300" simplePos="0" relativeHeight="251669504" behindDoc="0" locked="0" layoutInCell="1" allowOverlap="1" wp14:anchorId="31F0E428" wp14:editId="6B90910B">
          <wp:simplePos x="0" y="0"/>
          <wp:positionH relativeFrom="margin">
            <wp:posOffset>0</wp:posOffset>
          </wp:positionH>
          <wp:positionV relativeFrom="paragraph">
            <wp:posOffset>-38100</wp:posOffset>
          </wp:positionV>
          <wp:extent cx="1456690" cy="51562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5BB" w:rsidRPr="00385269">
      <w:rPr>
        <w:rFonts w:ascii="Arial" w:eastAsia="Arial Unicode MS" w:hAnsi="Arial" w:cs="Arial" w:hint="eastAsia"/>
        <w:sz w:val="16"/>
        <w:szCs w:val="16"/>
      </w:rPr>
      <w:t>Proceedings</w:t>
    </w:r>
    <w:r w:rsidR="00BD2FEA">
      <w:rPr>
        <w:rFonts w:ascii="Arial" w:eastAsia="Arial Unicode MS" w:hAnsi="Arial" w:cs="Arial"/>
        <w:sz w:val="16"/>
        <w:szCs w:val="16"/>
      </w:rPr>
      <w:t xml:space="preserve"> </w:t>
    </w:r>
    <w:r w:rsidR="009735BB" w:rsidRPr="00385269">
      <w:rPr>
        <w:rFonts w:ascii="Arial" w:eastAsia="Arial Unicode MS" w:hAnsi="Arial" w:cs="Arial" w:hint="eastAsia"/>
        <w:sz w:val="16"/>
        <w:szCs w:val="16"/>
      </w:rPr>
      <w:t>of</w:t>
    </w:r>
  </w:p>
  <w:p w14:paraId="2419845F" w14:textId="5DD8163B" w:rsidR="009735BB" w:rsidRPr="00385269" w:rsidRDefault="00A216C4" w:rsidP="00AE4725">
    <w:pPr>
      <w:jc w:val="right"/>
      <w:rPr>
        <w:rFonts w:ascii="Arial" w:eastAsia="Arial Unicode MS" w:hAnsi="Arial" w:cs="Arial"/>
        <w:sz w:val="16"/>
        <w:szCs w:val="16"/>
      </w:rPr>
    </w:pPr>
    <w:r>
      <w:rPr>
        <w:rFonts w:ascii="Arial" w:eastAsia="Arial Unicode MS" w:hAnsi="Arial" w:cs="Arial"/>
        <w:sz w:val="16"/>
        <w:szCs w:val="16"/>
      </w:rPr>
      <w:t xml:space="preserve">the 9th </w:t>
    </w:r>
    <w:r w:rsidR="009735BB" w:rsidRPr="00385269">
      <w:rPr>
        <w:rFonts w:ascii="Arial" w:eastAsia="Arial Unicode MS" w:hAnsi="Arial" w:cs="Arial" w:hint="eastAsia"/>
        <w:sz w:val="16"/>
        <w:szCs w:val="16"/>
      </w:rPr>
      <w:t>JS</w:t>
    </w:r>
    <w:r w:rsidR="00BD2FEA">
      <w:rPr>
        <w:rFonts w:ascii="Arial" w:eastAsia="Arial Unicode MS" w:hAnsi="Arial" w:cs="Arial"/>
        <w:sz w:val="16"/>
        <w:szCs w:val="16"/>
      </w:rPr>
      <w:t>TP</w:t>
    </w:r>
    <w:r w:rsidR="009735BB" w:rsidRPr="00385269">
      <w:rPr>
        <w:rFonts w:ascii="Arial" w:eastAsia="Arial Unicode MS" w:hAnsi="Arial" w:cs="Arial" w:hint="eastAsia"/>
        <w:sz w:val="16"/>
        <w:szCs w:val="16"/>
      </w:rPr>
      <w:t xml:space="preserve"> International </w:t>
    </w:r>
    <w:r w:rsidR="00BD2FEA">
      <w:rPr>
        <w:rFonts w:ascii="Arial" w:eastAsia="Arial Unicode MS" w:hAnsi="Arial" w:cs="Arial"/>
        <w:sz w:val="16"/>
        <w:szCs w:val="16"/>
      </w:rPr>
      <w:t>Seminar on Precision Forging (</w:t>
    </w:r>
    <w:r w:rsidR="00AE4725">
      <w:rPr>
        <w:rFonts w:ascii="Arial" w:eastAsia="Arial Unicode MS" w:hAnsi="Arial" w:cs="Arial"/>
        <w:sz w:val="16"/>
        <w:szCs w:val="16"/>
      </w:rPr>
      <w:t>ISPF 2024</w:t>
    </w:r>
    <w:r w:rsidR="00BD2FEA">
      <w:rPr>
        <w:rFonts w:ascii="Arial" w:eastAsia="Arial Unicode MS" w:hAnsi="Arial" w:cs="Arial"/>
        <w:sz w:val="16"/>
        <w:szCs w:val="16"/>
      </w:rPr>
      <w:t>)</w:t>
    </w:r>
  </w:p>
  <w:p w14:paraId="4700F1F7" w14:textId="1ED3AFC1" w:rsidR="001720F8" w:rsidRPr="00436550" w:rsidRDefault="00AE4725" w:rsidP="009735BB">
    <w:pPr>
      <w:jc w:val="right"/>
      <w:rPr>
        <w:strike/>
      </w:rPr>
    </w:pPr>
    <w:r>
      <w:rPr>
        <w:rFonts w:ascii="Arial" w:eastAsia="Arial Unicode MS" w:hAnsi="Arial" w:cs="Arial"/>
        <w:sz w:val="16"/>
        <w:szCs w:val="16"/>
      </w:rPr>
      <w:t>March</w:t>
    </w:r>
    <w:r w:rsidR="009735BB" w:rsidRPr="00385269">
      <w:rPr>
        <w:rFonts w:ascii="Arial" w:eastAsia="Arial Unicode MS" w:hAnsi="Arial" w:cs="Arial"/>
        <w:sz w:val="16"/>
        <w:szCs w:val="16"/>
      </w:rPr>
      <w:t xml:space="preserve"> </w:t>
    </w:r>
    <w:r>
      <w:rPr>
        <w:rFonts w:ascii="Arial" w:eastAsia="Arial Unicode MS" w:hAnsi="Arial" w:cs="Arial"/>
        <w:sz w:val="16"/>
        <w:szCs w:val="16"/>
      </w:rPr>
      <w:t>11</w:t>
    </w:r>
    <w:r w:rsidR="009735BB" w:rsidRPr="00385269">
      <w:rPr>
        <w:rFonts w:ascii="Arial" w:eastAsia="Arial Unicode MS" w:hAnsi="Arial" w:cs="Arial"/>
        <w:sz w:val="16"/>
        <w:szCs w:val="16"/>
      </w:rPr>
      <w:t>–1</w:t>
    </w:r>
    <w:r>
      <w:rPr>
        <w:rFonts w:ascii="Arial" w:eastAsia="Arial Unicode MS" w:hAnsi="Arial" w:cs="Arial"/>
        <w:sz w:val="16"/>
        <w:szCs w:val="16"/>
      </w:rPr>
      <w:t>4</w:t>
    </w:r>
    <w:r w:rsidR="009735BB" w:rsidRPr="00385269">
      <w:rPr>
        <w:rFonts w:ascii="Arial" w:eastAsia="Arial Unicode MS" w:hAnsi="Arial" w:cs="Arial"/>
        <w:sz w:val="16"/>
        <w:szCs w:val="16"/>
      </w:rPr>
      <w:t xml:space="preserve"> 202</w:t>
    </w:r>
    <w:r>
      <w:rPr>
        <w:rFonts w:ascii="Arial" w:eastAsia="Arial Unicode MS" w:hAnsi="Arial" w:cs="Arial"/>
        <w:sz w:val="16"/>
        <w:szCs w:val="16"/>
      </w:rPr>
      <w:t>4</w:t>
    </w:r>
    <w:r w:rsidR="009735BB" w:rsidRPr="00385269">
      <w:rPr>
        <w:rFonts w:ascii="Arial" w:eastAsia="Arial Unicode MS" w:hAnsi="Arial" w:cs="Arial"/>
        <w:sz w:val="16"/>
        <w:szCs w:val="16"/>
      </w:rPr>
      <w:t xml:space="preserve">, </w:t>
    </w:r>
    <w:r>
      <w:rPr>
        <w:rFonts w:ascii="Arial" w:eastAsia="Arial Unicode MS" w:hAnsi="Arial" w:cs="Arial"/>
        <w:sz w:val="16"/>
        <w:szCs w:val="16"/>
      </w:rPr>
      <w:t>Kyoto</w:t>
    </w:r>
    <w:r w:rsidR="009735BB" w:rsidRPr="00385269">
      <w:rPr>
        <w:rFonts w:ascii="Arial" w:eastAsia="Arial Unicode MS" w:hAnsi="Arial" w:cs="Arial"/>
        <w:sz w:val="16"/>
        <w:szCs w:val="16"/>
      </w:rPr>
      <w:t>, Japan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48D0" w14:textId="6EE0FBC0" w:rsidR="00AE4725" w:rsidRDefault="00AE4725" w:rsidP="00AE4725">
    <w:pPr>
      <w:wordWrap w:val="0"/>
      <w:jc w:val="right"/>
      <w:rPr>
        <w:rFonts w:ascii="Arial" w:eastAsia="Arial Unicode MS" w:hAnsi="Arial" w:cs="Arial"/>
        <w:sz w:val="16"/>
        <w:szCs w:val="16"/>
      </w:rPr>
    </w:pPr>
    <w:r w:rsidRPr="00AE4725">
      <w:rPr>
        <w:noProof/>
      </w:rPr>
      <w:drawing>
        <wp:anchor distT="0" distB="0" distL="114300" distR="114300" simplePos="0" relativeHeight="251671552" behindDoc="0" locked="0" layoutInCell="1" allowOverlap="1" wp14:anchorId="680844D7" wp14:editId="2045E20B">
          <wp:simplePos x="0" y="0"/>
          <wp:positionH relativeFrom="margin">
            <wp:posOffset>0</wp:posOffset>
          </wp:positionH>
          <wp:positionV relativeFrom="paragraph">
            <wp:posOffset>0</wp:posOffset>
          </wp:positionV>
          <wp:extent cx="1456690" cy="51562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5269">
      <w:rPr>
        <w:rFonts w:ascii="Arial" w:eastAsia="Arial Unicode MS" w:hAnsi="Arial" w:cs="Arial" w:hint="eastAsia"/>
        <w:sz w:val="16"/>
        <w:szCs w:val="16"/>
      </w:rPr>
      <w:t>Proceedings</w:t>
    </w:r>
    <w:r>
      <w:rPr>
        <w:rFonts w:ascii="Arial" w:eastAsia="Arial Unicode MS" w:hAnsi="Arial" w:cs="Arial"/>
        <w:sz w:val="16"/>
        <w:szCs w:val="16"/>
      </w:rPr>
      <w:t xml:space="preserve"> </w:t>
    </w:r>
    <w:r w:rsidRPr="00385269">
      <w:rPr>
        <w:rFonts w:ascii="Arial" w:eastAsia="Arial Unicode MS" w:hAnsi="Arial" w:cs="Arial" w:hint="eastAsia"/>
        <w:sz w:val="16"/>
        <w:szCs w:val="16"/>
      </w:rPr>
      <w:t>of</w:t>
    </w:r>
  </w:p>
  <w:p w14:paraId="3BA88F3B" w14:textId="25E2881E" w:rsidR="00AE4725" w:rsidRPr="00385269" w:rsidRDefault="0064364E" w:rsidP="00AE4725">
    <w:pPr>
      <w:jc w:val="right"/>
      <w:rPr>
        <w:rFonts w:ascii="Arial" w:eastAsia="Arial Unicode MS" w:hAnsi="Arial" w:cs="Arial"/>
        <w:sz w:val="16"/>
        <w:szCs w:val="16"/>
      </w:rPr>
    </w:pPr>
    <w:r>
      <w:rPr>
        <w:rFonts w:ascii="Arial" w:eastAsia="Arial Unicode MS" w:hAnsi="Arial" w:cs="Arial"/>
        <w:sz w:val="16"/>
        <w:szCs w:val="16"/>
      </w:rPr>
      <w:t xml:space="preserve">the 9th </w:t>
    </w:r>
    <w:r w:rsidR="00AE4725" w:rsidRPr="00385269">
      <w:rPr>
        <w:rFonts w:ascii="Arial" w:eastAsia="Arial Unicode MS" w:hAnsi="Arial" w:cs="Arial" w:hint="eastAsia"/>
        <w:sz w:val="16"/>
        <w:szCs w:val="16"/>
      </w:rPr>
      <w:t>JS</w:t>
    </w:r>
    <w:r w:rsidR="00AE4725">
      <w:rPr>
        <w:rFonts w:ascii="Arial" w:eastAsia="Arial Unicode MS" w:hAnsi="Arial" w:cs="Arial"/>
        <w:sz w:val="16"/>
        <w:szCs w:val="16"/>
      </w:rPr>
      <w:t>TP</w:t>
    </w:r>
    <w:r w:rsidR="00AE4725" w:rsidRPr="00385269">
      <w:rPr>
        <w:rFonts w:ascii="Arial" w:eastAsia="Arial Unicode MS" w:hAnsi="Arial" w:cs="Arial" w:hint="eastAsia"/>
        <w:sz w:val="16"/>
        <w:szCs w:val="16"/>
      </w:rPr>
      <w:t xml:space="preserve"> International </w:t>
    </w:r>
    <w:r w:rsidR="00AE4725">
      <w:rPr>
        <w:rFonts w:ascii="Arial" w:eastAsia="Arial Unicode MS" w:hAnsi="Arial" w:cs="Arial"/>
        <w:sz w:val="16"/>
        <w:szCs w:val="16"/>
      </w:rPr>
      <w:t>Seminar on Precision Forging (ISPF 2024)</w:t>
    </w:r>
  </w:p>
  <w:p w14:paraId="4DAD7416" w14:textId="01978318" w:rsidR="001720F8" w:rsidRPr="00AE4725" w:rsidRDefault="00AE4725" w:rsidP="00AE4725">
    <w:pPr>
      <w:jc w:val="right"/>
      <w:rPr>
        <w:strike/>
      </w:rPr>
    </w:pPr>
    <w:r>
      <w:rPr>
        <w:rFonts w:ascii="Arial" w:eastAsia="Arial Unicode MS" w:hAnsi="Arial" w:cs="Arial"/>
        <w:sz w:val="16"/>
        <w:szCs w:val="16"/>
      </w:rPr>
      <w:t>March</w:t>
    </w:r>
    <w:r w:rsidRPr="00385269">
      <w:rPr>
        <w:rFonts w:ascii="Arial" w:eastAsia="Arial Unicode MS" w:hAnsi="Arial" w:cs="Arial"/>
        <w:sz w:val="16"/>
        <w:szCs w:val="16"/>
      </w:rPr>
      <w:t xml:space="preserve"> </w:t>
    </w:r>
    <w:r>
      <w:rPr>
        <w:rFonts w:ascii="Arial" w:eastAsia="Arial Unicode MS" w:hAnsi="Arial" w:cs="Arial"/>
        <w:sz w:val="16"/>
        <w:szCs w:val="16"/>
      </w:rPr>
      <w:t>11</w:t>
    </w:r>
    <w:r w:rsidRPr="00385269">
      <w:rPr>
        <w:rFonts w:ascii="Arial" w:eastAsia="Arial Unicode MS" w:hAnsi="Arial" w:cs="Arial"/>
        <w:sz w:val="16"/>
        <w:szCs w:val="16"/>
      </w:rPr>
      <w:t>–1</w:t>
    </w:r>
    <w:r>
      <w:rPr>
        <w:rFonts w:ascii="Arial" w:eastAsia="Arial Unicode MS" w:hAnsi="Arial" w:cs="Arial"/>
        <w:sz w:val="16"/>
        <w:szCs w:val="16"/>
      </w:rPr>
      <w:t>4</w:t>
    </w:r>
    <w:r w:rsidRPr="00385269">
      <w:rPr>
        <w:rFonts w:ascii="Arial" w:eastAsia="Arial Unicode MS" w:hAnsi="Arial" w:cs="Arial"/>
        <w:sz w:val="16"/>
        <w:szCs w:val="16"/>
      </w:rPr>
      <w:t xml:space="preserve"> 202</w:t>
    </w:r>
    <w:r>
      <w:rPr>
        <w:rFonts w:ascii="Arial" w:eastAsia="Arial Unicode MS" w:hAnsi="Arial" w:cs="Arial"/>
        <w:sz w:val="16"/>
        <w:szCs w:val="16"/>
      </w:rPr>
      <w:t>4</w:t>
    </w:r>
    <w:r w:rsidRPr="00385269">
      <w:rPr>
        <w:rFonts w:ascii="Arial" w:eastAsia="Arial Unicode MS" w:hAnsi="Arial" w:cs="Arial"/>
        <w:sz w:val="16"/>
        <w:szCs w:val="16"/>
      </w:rPr>
      <w:t xml:space="preserve">, </w:t>
    </w:r>
    <w:r>
      <w:rPr>
        <w:rFonts w:ascii="Arial" w:eastAsia="Arial Unicode MS" w:hAnsi="Arial" w:cs="Arial"/>
        <w:sz w:val="16"/>
        <w:szCs w:val="16"/>
      </w:rPr>
      <w:t>Kyoto</w:t>
    </w:r>
    <w:r w:rsidRPr="00385269">
      <w:rPr>
        <w:rFonts w:ascii="Arial" w:eastAsia="Arial Unicode MS" w:hAnsi="Arial" w:cs="Arial"/>
        <w:sz w:val="16"/>
        <w:szCs w:val="16"/>
      </w:rPr>
      <w:t>,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2C11"/>
    <w:multiLevelType w:val="hybridMultilevel"/>
    <w:tmpl w:val="0B6A3E22"/>
    <w:lvl w:ilvl="0" w:tplc="380CB19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073655A"/>
    <w:multiLevelType w:val="hybridMultilevel"/>
    <w:tmpl w:val="F5123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0120BB"/>
    <w:multiLevelType w:val="hybridMultilevel"/>
    <w:tmpl w:val="A6DAA6F2"/>
    <w:lvl w:ilvl="0" w:tplc="5482534A">
      <w:start w:val="1"/>
      <w:numFmt w:val="decimal"/>
      <w:lvlText w:val="(%1)"/>
      <w:lvlJc w:val="right"/>
      <w:pPr>
        <w:tabs>
          <w:tab w:val="num" w:pos="397"/>
        </w:tabs>
        <w:ind w:left="397" w:hanging="109"/>
      </w:pPr>
      <w:rPr>
        <w:rFonts w:ascii="Times New Roman" w:hAnsi="Times New Roman" w:cs="Times New Roman" w:hint="default"/>
        <w:b w:val="0"/>
        <w:i w:val="0"/>
        <w:caps w:val="0"/>
        <w:strike w:val="0"/>
        <w:dstrike w:val="0"/>
        <w:snapToGrid w:val="0"/>
        <w:vanish w:val="0"/>
        <w:color w:val="000000"/>
        <w:spacing w:val="0"/>
        <w:kern w:val="0"/>
        <w:position w:val="0"/>
        <w:sz w:val="19"/>
        <w:szCs w:val="19"/>
        <w:u w:val="none"/>
        <w:effect w:val="none"/>
        <w:vertAlign w:val="baseli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EA30EED"/>
    <w:multiLevelType w:val="hybridMultilevel"/>
    <w:tmpl w:val="EDC40824"/>
    <w:lvl w:ilvl="0" w:tplc="BED8F7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201"/>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3D"/>
    <w:rsid w:val="0000024C"/>
    <w:rsid w:val="00001493"/>
    <w:rsid w:val="000014AE"/>
    <w:rsid w:val="0000162F"/>
    <w:rsid w:val="00002CB1"/>
    <w:rsid w:val="00002E7C"/>
    <w:rsid w:val="00003DD8"/>
    <w:rsid w:val="000042AA"/>
    <w:rsid w:val="00004309"/>
    <w:rsid w:val="000057C2"/>
    <w:rsid w:val="00010ABD"/>
    <w:rsid w:val="00014589"/>
    <w:rsid w:val="00014EB9"/>
    <w:rsid w:val="0001681B"/>
    <w:rsid w:val="00020428"/>
    <w:rsid w:val="0002063D"/>
    <w:rsid w:val="000210C0"/>
    <w:rsid w:val="00022144"/>
    <w:rsid w:val="00024977"/>
    <w:rsid w:val="00025817"/>
    <w:rsid w:val="000272BC"/>
    <w:rsid w:val="0003597F"/>
    <w:rsid w:val="00035E94"/>
    <w:rsid w:val="0003647C"/>
    <w:rsid w:val="0004296B"/>
    <w:rsid w:val="00042B8D"/>
    <w:rsid w:val="000448E6"/>
    <w:rsid w:val="0004567E"/>
    <w:rsid w:val="00045BB9"/>
    <w:rsid w:val="00050456"/>
    <w:rsid w:val="00051194"/>
    <w:rsid w:val="0005208F"/>
    <w:rsid w:val="00052A04"/>
    <w:rsid w:val="00055A86"/>
    <w:rsid w:val="000614D7"/>
    <w:rsid w:val="00062552"/>
    <w:rsid w:val="000629E1"/>
    <w:rsid w:val="000636B0"/>
    <w:rsid w:val="00063FF5"/>
    <w:rsid w:val="00066571"/>
    <w:rsid w:val="00066FBD"/>
    <w:rsid w:val="00067FCC"/>
    <w:rsid w:val="00072233"/>
    <w:rsid w:val="0007537F"/>
    <w:rsid w:val="00082A89"/>
    <w:rsid w:val="00084D58"/>
    <w:rsid w:val="00085EF6"/>
    <w:rsid w:val="0008644B"/>
    <w:rsid w:val="000900C8"/>
    <w:rsid w:val="00091F72"/>
    <w:rsid w:val="00093258"/>
    <w:rsid w:val="00094AC1"/>
    <w:rsid w:val="00094CD7"/>
    <w:rsid w:val="0009709E"/>
    <w:rsid w:val="000971EB"/>
    <w:rsid w:val="000A0387"/>
    <w:rsid w:val="000A3B9B"/>
    <w:rsid w:val="000A4398"/>
    <w:rsid w:val="000A644C"/>
    <w:rsid w:val="000A6722"/>
    <w:rsid w:val="000A69C1"/>
    <w:rsid w:val="000B2173"/>
    <w:rsid w:val="000B4E42"/>
    <w:rsid w:val="000B4F23"/>
    <w:rsid w:val="000C273F"/>
    <w:rsid w:val="000C6791"/>
    <w:rsid w:val="000D21F2"/>
    <w:rsid w:val="000E0276"/>
    <w:rsid w:val="000E0E41"/>
    <w:rsid w:val="000E6C73"/>
    <w:rsid w:val="000F4DEA"/>
    <w:rsid w:val="000F529C"/>
    <w:rsid w:val="000F59CF"/>
    <w:rsid w:val="000F6C51"/>
    <w:rsid w:val="000F702F"/>
    <w:rsid w:val="001037C4"/>
    <w:rsid w:val="00103D4B"/>
    <w:rsid w:val="00107184"/>
    <w:rsid w:val="00107948"/>
    <w:rsid w:val="00110632"/>
    <w:rsid w:val="001107F2"/>
    <w:rsid w:val="00110817"/>
    <w:rsid w:val="001108F5"/>
    <w:rsid w:val="00110ED4"/>
    <w:rsid w:val="00111CCC"/>
    <w:rsid w:val="0011638E"/>
    <w:rsid w:val="001165DC"/>
    <w:rsid w:val="001179E3"/>
    <w:rsid w:val="0012241A"/>
    <w:rsid w:val="00125D9F"/>
    <w:rsid w:val="001303D4"/>
    <w:rsid w:val="001311FC"/>
    <w:rsid w:val="00132639"/>
    <w:rsid w:val="00134DB4"/>
    <w:rsid w:val="0014030B"/>
    <w:rsid w:val="001403B9"/>
    <w:rsid w:val="00140B52"/>
    <w:rsid w:val="00144B54"/>
    <w:rsid w:val="001522F3"/>
    <w:rsid w:val="001547C4"/>
    <w:rsid w:val="00155868"/>
    <w:rsid w:val="00156279"/>
    <w:rsid w:val="0015655B"/>
    <w:rsid w:val="00157C57"/>
    <w:rsid w:val="00166982"/>
    <w:rsid w:val="00167654"/>
    <w:rsid w:val="0017035A"/>
    <w:rsid w:val="00171957"/>
    <w:rsid w:val="001720F8"/>
    <w:rsid w:val="001749B0"/>
    <w:rsid w:val="0017522D"/>
    <w:rsid w:val="001754CF"/>
    <w:rsid w:val="00177CE4"/>
    <w:rsid w:val="00177F8D"/>
    <w:rsid w:val="0018209A"/>
    <w:rsid w:val="00183693"/>
    <w:rsid w:val="00185097"/>
    <w:rsid w:val="00185314"/>
    <w:rsid w:val="00186DF3"/>
    <w:rsid w:val="00191735"/>
    <w:rsid w:val="0019395A"/>
    <w:rsid w:val="00194C42"/>
    <w:rsid w:val="00197D64"/>
    <w:rsid w:val="001A529D"/>
    <w:rsid w:val="001B69D1"/>
    <w:rsid w:val="001B6B6E"/>
    <w:rsid w:val="001C02DB"/>
    <w:rsid w:val="001C06B8"/>
    <w:rsid w:val="001C605A"/>
    <w:rsid w:val="001C641C"/>
    <w:rsid w:val="001D1D7C"/>
    <w:rsid w:val="001D32CE"/>
    <w:rsid w:val="001D38D3"/>
    <w:rsid w:val="001D71F3"/>
    <w:rsid w:val="001E11D7"/>
    <w:rsid w:val="001E2BA5"/>
    <w:rsid w:val="001E32FD"/>
    <w:rsid w:val="001E5663"/>
    <w:rsid w:val="001E5973"/>
    <w:rsid w:val="001E656A"/>
    <w:rsid w:val="001F1FA8"/>
    <w:rsid w:val="001F3B0B"/>
    <w:rsid w:val="001F4891"/>
    <w:rsid w:val="001F76A9"/>
    <w:rsid w:val="0020030E"/>
    <w:rsid w:val="00202C85"/>
    <w:rsid w:val="00202FF4"/>
    <w:rsid w:val="00203C04"/>
    <w:rsid w:val="00207F09"/>
    <w:rsid w:val="002123D0"/>
    <w:rsid w:val="00212C8E"/>
    <w:rsid w:val="00213974"/>
    <w:rsid w:val="00214671"/>
    <w:rsid w:val="00220A6B"/>
    <w:rsid w:val="00221A23"/>
    <w:rsid w:val="00224C9B"/>
    <w:rsid w:val="00232665"/>
    <w:rsid w:val="00232BB2"/>
    <w:rsid w:val="00234A82"/>
    <w:rsid w:val="00236C4B"/>
    <w:rsid w:val="0024066F"/>
    <w:rsid w:val="002447E6"/>
    <w:rsid w:val="00247705"/>
    <w:rsid w:val="0024771C"/>
    <w:rsid w:val="00253672"/>
    <w:rsid w:val="0026055A"/>
    <w:rsid w:val="00261D44"/>
    <w:rsid w:val="00265103"/>
    <w:rsid w:val="0026711A"/>
    <w:rsid w:val="00267914"/>
    <w:rsid w:val="00267CF9"/>
    <w:rsid w:val="00273A34"/>
    <w:rsid w:val="00273F2C"/>
    <w:rsid w:val="00274888"/>
    <w:rsid w:val="002761A6"/>
    <w:rsid w:val="00281D06"/>
    <w:rsid w:val="00283A6B"/>
    <w:rsid w:val="00290E15"/>
    <w:rsid w:val="0029121E"/>
    <w:rsid w:val="0029353C"/>
    <w:rsid w:val="002945DC"/>
    <w:rsid w:val="00295B69"/>
    <w:rsid w:val="00296E96"/>
    <w:rsid w:val="002A09C2"/>
    <w:rsid w:val="002A0AD6"/>
    <w:rsid w:val="002A1853"/>
    <w:rsid w:val="002A24CA"/>
    <w:rsid w:val="002B0DAF"/>
    <w:rsid w:val="002B153D"/>
    <w:rsid w:val="002B1EF5"/>
    <w:rsid w:val="002B4560"/>
    <w:rsid w:val="002C1D9C"/>
    <w:rsid w:val="002C1EEE"/>
    <w:rsid w:val="002C3538"/>
    <w:rsid w:val="002C533A"/>
    <w:rsid w:val="002C67C6"/>
    <w:rsid w:val="002D1481"/>
    <w:rsid w:val="002D5E83"/>
    <w:rsid w:val="002E06FE"/>
    <w:rsid w:val="002E3B4B"/>
    <w:rsid w:val="002E3CD7"/>
    <w:rsid w:val="002F1104"/>
    <w:rsid w:val="002F5592"/>
    <w:rsid w:val="002F61FB"/>
    <w:rsid w:val="00301E85"/>
    <w:rsid w:val="00301ED4"/>
    <w:rsid w:val="003024C2"/>
    <w:rsid w:val="0030469E"/>
    <w:rsid w:val="003048C8"/>
    <w:rsid w:val="00305529"/>
    <w:rsid w:val="0031319E"/>
    <w:rsid w:val="00314C28"/>
    <w:rsid w:val="0031504F"/>
    <w:rsid w:val="0031544E"/>
    <w:rsid w:val="00315503"/>
    <w:rsid w:val="0032100A"/>
    <w:rsid w:val="00321E35"/>
    <w:rsid w:val="0032236E"/>
    <w:rsid w:val="00322505"/>
    <w:rsid w:val="0032273B"/>
    <w:rsid w:val="00323D81"/>
    <w:rsid w:val="0032544F"/>
    <w:rsid w:val="003269DD"/>
    <w:rsid w:val="00331726"/>
    <w:rsid w:val="00333BF1"/>
    <w:rsid w:val="00334681"/>
    <w:rsid w:val="0033546A"/>
    <w:rsid w:val="003419F0"/>
    <w:rsid w:val="003445A9"/>
    <w:rsid w:val="0034492A"/>
    <w:rsid w:val="003536D9"/>
    <w:rsid w:val="00353FE5"/>
    <w:rsid w:val="00354551"/>
    <w:rsid w:val="003545DD"/>
    <w:rsid w:val="00357524"/>
    <w:rsid w:val="0035761E"/>
    <w:rsid w:val="00357862"/>
    <w:rsid w:val="00357DDE"/>
    <w:rsid w:val="003644E6"/>
    <w:rsid w:val="0037086D"/>
    <w:rsid w:val="003710F3"/>
    <w:rsid w:val="003716B7"/>
    <w:rsid w:val="0037345D"/>
    <w:rsid w:val="003734BC"/>
    <w:rsid w:val="00374A78"/>
    <w:rsid w:val="00375727"/>
    <w:rsid w:val="00376AD5"/>
    <w:rsid w:val="003848C6"/>
    <w:rsid w:val="00385269"/>
    <w:rsid w:val="00385B81"/>
    <w:rsid w:val="00386731"/>
    <w:rsid w:val="00392048"/>
    <w:rsid w:val="003942D8"/>
    <w:rsid w:val="003960E8"/>
    <w:rsid w:val="00396952"/>
    <w:rsid w:val="003A06EA"/>
    <w:rsid w:val="003A1362"/>
    <w:rsid w:val="003A1FED"/>
    <w:rsid w:val="003A4856"/>
    <w:rsid w:val="003A62C1"/>
    <w:rsid w:val="003B018E"/>
    <w:rsid w:val="003B0381"/>
    <w:rsid w:val="003B24CF"/>
    <w:rsid w:val="003B2652"/>
    <w:rsid w:val="003B34F3"/>
    <w:rsid w:val="003B5BCE"/>
    <w:rsid w:val="003C03C3"/>
    <w:rsid w:val="003C052D"/>
    <w:rsid w:val="003C30DA"/>
    <w:rsid w:val="003C5A45"/>
    <w:rsid w:val="003C5CD6"/>
    <w:rsid w:val="003D5B0B"/>
    <w:rsid w:val="003D729E"/>
    <w:rsid w:val="003D77A8"/>
    <w:rsid w:val="003E116C"/>
    <w:rsid w:val="003E2F45"/>
    <w:rsid w:val="003E35F9"/>
    <w:rsid w:val="003E4B87"/>
    <w:rsid w:val="003E79B0"/>
    <w:rsid w:val="003F251A"/>
    <w:rsid w:val="003F45DA"/>
    <w:rsid w:val="003F5EB9"/>
    <w:rsid w:val="00400E3A"/>
    <w:rsid w:val="00401E0E"/>
    <w:rsid w:val="004022AD"/>
    <w:rsid w:val="00404F1F"/>
    <w:rsid w:val="00405F33"/>
    <w:rsid w:val="00406A32"/>
    <w:rsid w:val="0041023D"/>
    <w:rsid w:val="004110D9"/>
    <w:rsid w:val="004123FA"/>
    <w:rsid w:val="0042183D"/>
    <w:rsid w:val="0042346D"/>
    <w:rsid w:val="00424F42"/>
    <w:rsid w:val="004250A7"/>
    <w:rsid w:val="0042701C"/>
    <w:rsid w:val="0042755B"/>
    <w:rsid w:val="00430735"/>
    <w:rsid w:val="004311F3"/>
    <w:rsid w:val="00433B0F"/>
    <w:rsid w:val="00436550"/>
    <w:rsid w:val="0043734E"/>
    <w:rsid w:val="004379CC"/>
    <w:rsid w:val="0044121A"/>
    <w:rsid w:val="0044584E"/>
    <w:rsid w:val="0045254F"/>
    <w:rsid w:val="004531E9"/>
    <w:rsid w:val="0045742A"/>
    <w:rsid w:val="0046014C"/>
    <w:rsid w:val="004613F3"/>
    <w:rsid w:val="00462749"/>
    <w:rsid w:val="0046392E"/>
    <w:rsid w:val="00463EC7"/>
    <w:rsid w:val="00464661"/>
    <w:rsid w:val="004669E9"/>
    <w:rsid w:val="0047170F"/>
    <w:rsid w:val="0047193C"/>
    <w:rsid w:val="00472BFD"/>
    <w:rsid w:val="00474358"/>
    <w:rsid w:val="00477D14"/>
    <w:rsid w:val="0048044D"/>
    <w:rsid w:val="004857AD"/>
    <w:rsid w:val="004872AC"/>
    <w:rsid w:val="004914DA"/>
    <w:rsid w:val="00492A4C"/>
    <w:rsid w:val="00492B2A"/>
    <w:rsid w:val="00492E69"/>
    <w:rsid w:val="00493622"/>
    <w:rsid w:val="00497E18"/>
    <w:rsid w:val="00497EAA"/>
    <w:rsid w:val="004A34C1"/>
    <w:rsid w:val="004A4E9E"/>
    <w:rsid w:val="004A53E5"/>
    <w:rsid w:val="004B10E0"/>
    <w:rsid w:val="004B3998"/>
    <w:rsid w:val="004B5290"/>
    <w:rsid w:val="004C30C0"/>
    <w:rsid w:val="004C7E92"/>
    <w:rsid w:val="004D11FF"/>
    <w:rsid w:val="004D1D23"/>
    <w:rsid w:val="004D5876"/>
    <w:rsid w:val="004D6D3F"/>
    <w:rsid w:val="004E5C2D"/>
    <w:rsid w:val="004E61B0"/>
    <w:rsid w:val="004E697C"/>
    <w:rsid w:val="004E7E92"/>
    <w:rsid w:val="004F003D"/>
    <w:rsid w:val="004F6A64"/>
    <w:rsid w:val="004F6DF4"/>
    <w:rsid w:val="00500E17"/>
    <w:rsid w:val="00501044"/>
    <w:rsid w:val="00510659"/>
    <w:rsid w:val="00512DC4"/>
    <w:rsid w:val="0051306E"/>
    <w:rsid w:val="005166BB"/>
    <w:rsid w:val="00517A02"/>
    <w:rsid w:val="0052323D"/>
    <w:rsid w:val="005255DE"/>
    <w:rsid w:val="00527976"/>
    <w:rsid w:val="0053007C"/>
    <w:rsid w:val="00532BAC"/>
    <w:rsid w:val="0053599A"/>
    <w:rsid w:val="005364B9"/>
    <w:rsid w:val="005366D1"/>
    <w:rsid w:val="00541930"/>
    <w:rsid w:val="00542A7D"/>
    <w:rsid w:val="0054338B"/>
    <w:rsid w:val="00544C05"/>
    <w:rsid w:val="0054527B"/>
    <w:rsid w:val="005464A7"/>
    <w:rsid w:val="005532F5"/>
    <w:rsid w:val="005539A7"/>
    <w:rsid w:val="00554722"/>
    <w:rsid w:val="00555F66"/>
    <w:rsid w:val="00555FEE"/>
    <w:rsid w:val="00557183"/>
    <w:rsid w:val="00561B64"/>
    <w:rsid w:val="00561DC0"/>
    <w:rsid w:val="005620E4"/>
    <w:rsid w:val="005654A1"/>
    <w:rsid w:val="00567748"/>
    <w:rsid w:val="00567D86"/>
    <w:rsid w:val="0057282D"/>
    <w:rsid w:val="00572B0E"/>
    <w:rsid w:val="00572CF3"/>
    <w:rsid w:val="00573333"/>
    <w:rsid w:val="0057364B"/>
    <w:rsid w:val="00575421"/>
    <w:rsid w:val="005819F1"/>
    <w:rsid w:val="00584AB5"/>
    <w:rsid w:val="00585698"/>
    <w:rsid w:val="005873F4"/>
    <w:rsid w:val="00587C16"/>
    <w:rsid w:val="00590DB6"/>
    <w:rsid w:val="005931E4"/>
    <w:rsid w:val="00593592"/>
    <w:rsid w:val="00595D36"/>
    <w:rsid w:val="005A0C6A"/>
    <w:rsid w:val="005A2105"/>
    <w:rsid w:val="005A2AAA"/>
    <w:rsid w:val="005A319E"/>
    <w:rsid w:val="005A3A5A"/>
    <w:rsid w:val="005A3AFA"/>
    <w:rsid w:val="005A43A0"/>
    <w:rsid w:val="005A6F29"/>
    <w:rsid w:val="005A7DA3"/>
    <w:rsid w:val="005B1877"/>
    <w:rsid w:val="005B350F"/>
    <w:rsid w:val="005B3BD0"/>
    <w:rsid w:val="005B61AF"/>
    <w:rsid w:val="005B6975"/>
    <w:rsid w:val="005B6DB6"/>
    <w:rsid w:val="005C1617"/>
    <w:rsid w:val="005C3536"/>
    <w:rsid w:val="005C493C"/>
    <w:rsid w:val="005C7BE0"/>
    <w:rsid w:val="005D107D"/>
    <w:rsid w:val="005D28F1"/>
    <w:rsid w:val="005D67AB"/>
    <w:rsid w:val="005D6AA2"/>
    <w:rsid w:val="005E11AD"/>
    <w:rsid w:val="005E2184"/>
    <w:rsid w:val="005E5063"/>
    <w:rsid w:val="005E5E69"/>
    <w:rsid w:val="005E633B"/>
    <w:rsid w:val="005F0AD8"/>
    <w:rsid w:val="005F2AA6"/>
    <w:rsid w:val="005F2C36"/>
    <w:rsid w:val="005F35EA"/>
    <w:rsid w:val="00600072"/>
    <w:rsid w:val="00607714"/>
    <w:rsid w:val="00611205"/>
    <w:rsid w:val="00611A57"/>
    <w:rsid w:val="00614559"/>
    <w:rsid w:val="006164AA"/>
    <w:rsid w:val="00621959"/>
    <w:rsid w:val="00624990"/>
    <w:rsid w:val="00627A64"/>
    <w:rsid w:val="00627A76"/>
    <w:rsid w:val="00631AB9"/>
    <w:rsid w:val="00634E45"/>
    <w:rsid w:val="006356CF"/>
    <w:rsid w:val="00635BF9"/>
    <w:rsid w:val="0064146A"/>
    <w:rsid w:val="0064364E"/>
    <w:rsid w:val="00646DC6"/>
    <w:rsid w:val="00647276"/>
    <w:rsid w:val="0065255B"/>
    <w:rsid w:val="00653E9C"/>
    <w:rsid w:val="00654831"/>
    <w:rsid w:val="00657629"/>
    <w:rsid w:val="006625E3"/>
    <w:rsid w:val="00663328"/>
    <w:rsid w:val="00664B8D"/>
    <w:rsid w:val="00665BE9"/>
    <w:rsid w:val="00672063"/>
    <w:rsid w:val="00672EEA"/>
    <w:rsid w:val="00673231"/>
    <w:rsid w:val="0067323B"/>
    <w:rsid w:val="00674098"/>
    <w:rsid w:val="00682414"/>
    <w:rsid w:val="00682CC5"/>
    <w:rsid w:val="00684A1E"/>
    <w:rsid w:val="006853F4"/>
    <w:rsid w:val="00686933"/>
    <w:rsid w:val="00686A53"/>
    <w:rsid w:val="00686ECB"/>
    <w:rsid w:val="006963A7"/>
    <w:rsid w:val="006A35FD"/>
    <w:rsid w:val="006A6436"/>
    <w:rsid w:val="006A767C"/>
    <w:rsid w:val="006B158D"/>
    <w:rsid w:val="006B3A4B"/>
    <w:rsid w:val="006B4FD9"/>
    <w:rsid w:val="006B5512"/>
    <w:rsid w:val="006B7B8A"/>
    <w:rsid w:val="006C0E2D"/>
    <w:rsid w:val="006C2C3C"/>
    <w:rsid w:val="006C68E1"/>
    <w:rsid w:val="006D6E35"/>
    <w:rsid w:val="006D6EB2"/>
    <w:rsid w:val="006D70EB"/>
    <w:rsid w:val="006E0B5D"/>
    <w:rsid w:val="006E1536"/>
    <w:rsid w:val="006E1718"/>
    <w:rsid w:val="006E2129"/>
    <w:rsid w:val="006E44D4"/>
    <w:rsid w:val="006E5878"/>
    <w:rsid w:val="006F4B55"/>
    <w:rsid w:val="006F642D"/>
    <w:rsid w:val="0070152C"/>
    <w:rsid w:val="0070318C"/>
    <w:rsid w:val="0070493E"/>
    <w:rsid w:val="00706157"/>
    <w:rsid w:val="00711461"/>
    <w:rsid w:val="007129CB"/>
    <w:rsid w:val="00713CD4"/>
    <w:rsid w:val="00715AE2"/>
    <w:rsid w:val="007206AB"/>
    <w:rsid w:val="007215ED"/>
    <w:rsid w:val="007228BA"/>
    <w:rsid w:val="00735987"/>
    <w:rsid w:val="0074244B"/>
    <w:rsid w:val="00744774"/>
    <w:rsid w:val="007473CA"/>
    <w:rsid w:val="00747CA7"/>
    <w:rsid w:val="007500E4"/>
    <w:rsid w:val="00754730"/>
    <w:rsid w:val="00754A18"/>
    <w:rsid w:val="00757A7C"/>
    <w:rsid w:val="00757FE5"/>
    <w:rsid w:val="007602FF"/>
    <w:rsid w:val="0076081C"/>
    <w:rsid w:val="007626F8"/>
    <w:rsid w:val="007635AD"/>
    <w:rsid w:val="00763E1E"/>
    <w:rsid w:val="007654B8"/>
    <w:rsid w:val="00765C1B"/>
    <w:rsid w:val="00766F59"/>
    <w:rsid w:val="00770404"/>
    <w:rsid w:val="00771157"/>
    <w:rsid w:val="007737DD"/>
    <w:rsid w:val="00776770"/>
    <w:rsid w:val="00786467"/>
    <w:rsid w:val="007964A7"/>
    <w:rsid w:val="007972CF"/>
    <w:rsid w:val="00797C62"/>
    <w:rsid w:val="007A25AD"/>
    <w:rsid w:val="007A2D09"/>
    <w:rsid w:val="007A45E2"/>
    <w:rsid w:val="007A516E"/>
    <w:rsid w:val="007A58E2"/>
    <w:rsid w:val="007B7BBC"/>
    <w:rsid w:val="007C4CEC"/>
    <w:rsid w:val="007C736E"/>
    <w:rsid w:val="007C7545"/>
    <w:rsid w:val="007C7596"/>
    <w:rsid w:val="007D2B86"/>
    <w:rsid w:val="007D427B"/>
    <w:rsid w:val="007D5343"/>
    <w:rsid w:val="007E1885"/>
    <w:rsid w:val="007E1F1A"/>
    <w:rsid w:val="007E56F2"/>
    <w:rsid w:val="007E62B3"/>
    <w:rsid w:val="007F013E"/>
    <w:rsid w:val="007F059A"/>
    <w:rsid w:val="007F169B"/>
    <w:rsid w:val="007F1769"/>
    <w:rsid w:val="007F3570"/>
    <w:rsid w:val="007F4AAF"/>
    <w:rsid w:val="007F5848"/>
    <w:rsid w:val="007F7375"/>
    <w:rsid w:val="0080433B"/>
    <w:rsid w:val="008060C2"/>
    <w:rsid w:val="008063FF"/>
    <w:rsid w:val="00812BCB"/>
    <w:rsid w:val="008140B8"/>
    <w:rsid w:val="00820AD0"/>
    <w:rsid w:val="00820CE7"/>
    <w:rsid w:val="00826FF5"/>
    <w:rsid w:val="00830D6C"/>
    <w:rsid w:val="0083143B"/>
    <w:rsid w:val="0083245D"/>
    <w:rsid w:val="00832859"/>
    <w:rsid w:val="00836190"/>
    <w:rsid w:val="00837600"/>
    <w:rsid w:val="00837FBB"/>
    <w:rsid w:val="00840865"/>
    <w:rsid w:val="008431BA"/>
    <w:rsid w:val="00846154"/>
    <w:rsid w:val="00847115"/>
    <w:rsid w:val="00851CC6"/>
    <w:rsid w:val="00852529"/>
    <w:rsid w:val="008545EE"/>
    <w:rsid w:val="00855AE3"/>
    <w:rsid w:val="008569DB"/>
    <w:rsid w:val="00856B51"/>
    <w:rsid w:val="00857129"/>
    <w:rsid w:val="00864DBA"/>
    <w:rsid w:val="008655CB"/>
    <w:rsid w:val="008712AC"/>
    <w:rsid w:val="00871CD5"/>
    <w:rsid w:val="00873A35"/>
    <w:rsid w:val="00873A6F"/>
    <w:rsid w:val="00873F6A"/>
    <w:rsid w:val="008747B9"/>
    <w:rsid w:val="00884078"/>
    <w:rsid w:val="00884F4D"/>
    <w:rsid w:val="00893B23"/>
    <w:rsid w:val="008A012D"/>
    <w:rsid w:val="008A02E8"/>
    <w:rsid w:val="008A0F03"/>
    <w:rsid w:val="008A17C9"/>
    <w:rsid w:val="008A24FA"/>
    <w:rsid w:val="008A3568"/>
    <w:rsid w:val="008A35E8"/>
    <w:rsid w:val="008A408C"/>
    <w:rsid w:val="008A74AC"/>
    <w:rsid w:val="008B0C85"/>
    <w:rsid w:val="008B3CC8"/>
    <w:rsid w:val="008B5C25"/>
    <w:rsid w:val="008B5C28"/>
    <w:rsid w:val="008B7798"/>
    <w:rsid w:val="008C2582"/>
    <w:rsid w:val="008C2DB0"/>
    <w:rsid w:val="008C34E4"/>
    <w:rsid w:val="008C7649"/>
    <w:rsid w:val="008C79C7"/>
    <w:rsid w:val="008D0742"/>
    <w:rsid w:val="008D125A"/>
    <w:rsid w:val="008D1F8D"/>
    <w:rsid w:val="008D281C"/>
    <w:rsid w:val="008D2E88"/>
    <w:rsid w:val="008D605E"/>
    <w:rsid w:val="008E022E"/>
    <w:rsid w:val="008E08E6"/>
    <w:rsid w:val="008E1098"/>
    <w:rsid w:val="008E3865"/>
    <w:rsid w:val="008E67C2"/>
    <w:rsid w:val="008F2709"/>
    <w:rsid w:val="008F2E76"/>
    <w:rsid w:val="008F3181"/>
    <w:rsid w:val="008F31A7"/>
    <w:rsid w:val="009001A2"/>
    <w:rsid w:val="0090040B"/>
    <w:rsid w:val="00902EEC"/>
    <w:rsid w:val="009038AB"/>
    <w:rsid w:val="00904268"/>
    <w:rsid w:val="00906751"/>
    <w:rsid w:val="009073E0"/>
    <w:rsid w:val="0091192D"/>
    <w:rsid w:val="00912E08"/>
    <w:rsid w:val="009130A0"/>
    <w:rsid w:val="009141D0"/>
    <w:rsid w:val="00914ED5"/>
    <w:rsid w:val="00917915"/>
    <w:rsid w:val="009261C5"/>
    <w:rsid w:val="0093033B"/>
    <w:rsid w:val="009313B5"/>
    <w:rsid w:val="00932837"/>
    <w:rsid w:val="00933A9F"/>
    <w:rsid w:val="00935D2F"/>
    <w:rsid w:val="009375E4"/>
    <w:rsid w:val="0093776F"/>
    <w:rsid w:val="00940881"/>
    <w:rsid w:val="00944C22"/>
    <w:rsid w:val="00946579"/>
    <w:rsid w:val="00950A9B"/>
    <w:rsid w:val="00950C76"/>
    <w:rsid w:val="00955C07"/>
    <w:rsid w:val="00956CE7"/>
    <w:rsid w:val="00956FE5"/>
    <w:rsid w:val="00957026"/>
    <w:rsid w:val="00961977"/>
    <w:rsid w:val="00965A55"/>
    <w:rsid w:val="00967795"/>
    <w:rsid w:val="009735BB"/>
    <w:rsid w:val="00977C53"/>
    <w:rsid w:val="009806A2"/>
    <w:rsid w:val="009843DC"/>
    <w:rsid w:val="00986091"/>
    <w:rsid w:val="009874AA"/>
    <w:rsid w:val="00990250"/>
    <w:rsid w:val="009905B0"/>
    <w:rsid w:val="009912AF"/>
    <w:rsid w:val="00991DF7"/>
    <w:rsid w:val="009A0344"/>
    <w:rsid w:val="009A1CBA"/>
    <w:rsid w:val="009A2A4E"/>
    <w:rsid w:val="009A4930"/>
    <w:rsid w:val="009A4E3E"/>
    <w:rsid w:val="009A5196"/>
    <w:rsid w:val="009B061E"/>
    <w:rsid w:val="009B09FD"/>
    <w:rsid w:val="009B1B8D"/>
    <w:rsid w:val="009B4EC2"/>
    <w:rsid w:val="009B500D"/>
    <w:rsid w:val="009C1202"/>
    <w:rsid w:val="009C1FA5"/>
    <w:rsid w:val="009C5053"/>
    <w:rsid w:val="009C6635"/>
    <w:rsid w:val="009D05DE"/>
    <w:rsid w:val="009D0A3C"/>
    <w:rsid w:val="009D3A27"/>
    <w:rsid w:val="009E1FDD"/>
    <w:rsid w:val="009E2300"/>
    <w:rsid w:val="009E5949"/>
    <w:rsid w:val="009E7B5A"/>
    <w:rsid w:val="009F2748"/>
    <w:rsid w:val="009F6B31"/>
    <w:rsid w:val="009F7A22"/>
    <w:rsid w:val="00A07ED3"/>
    <w:rsid w:val="00A1280B"/>
    <w:rsid w:val="00A21068"/>
    <w:rsid w:val="00A21083"/>
    <w:rsid w:val="00A216C4"/>
    <w:rsid w:val="00A26B1C"/>
    <w:rsid w:val="00A275C1"/>
    <w:rsid w:val="00A30566"/>
    <w:rsid w:val="00A328E9"/>
    <w:rsid w:val="00A403AC"/>
    <w:rsid w:val="00A412C8"/>
    <w:rsid w:val="00A43531"/>
    <w:rsid w:val="00A53648"/>
    <w:rsid w:val="00A54A76"/>
    <w:rsid w:val="00A56D3E"/>
    <w:rsid w:val="00A60489"/>
    <w:rsid w:val="00A62408"/>
    <w:rsid w:val="00A65E57"/>
    <w:rsid w:val="00A66886"/>
    <w:rsid w:val="00A67068"/>
    <w:rsid w:val="00A72D36"/>
    <w:rsid w:val="00A77D68"/>
    <w:rsid w:val="00A91DEE"/>
    <w:rsid w:val="00A962CE"/>
    <w:rsid w:val="00A969A1"/>
    <w:rsid w:val="00A96CE3"/>
    <w:rsid w:val="00AA3303"/>
    <w:rsid w:val="00AA4FB0"/>
    <w:rsid w:val="00AB26DC"/>
    <w:rsid w:val="00AB3713"/>
    <w:rsid w:val="00AB3D56"/>
    <w:rsid w:val="00AB61B8"/>
    <w:rsid w:val="00AB7805"/>
    <w:rsid w:val="00AC01B4"/>
    <w:rsid w:val="00AC285B"/>
    <w:rsid w:val="00AC3777"/>
    <w:rsid w:val="00AC4841"/>
    <w:rsid w:val="00AC5D43"/>
    <w:rsid w:val="00AC6BE9"/>
    <w:rsid w:val="00AC70C4"/>
    <w:rsid w:val="00AD2579"/>
    <w:rsid w:val="00AD2906"/>
    <w:rsid w:val="00AD32F4"/>
    <w:rsid w:val="00AD38C3"/>
    <w:rsid w:val="00AD420D"/>
    <w:rsid w:val="00AE0EFC"/>
    <w:rsid w:val="00AE30D1"/>
    <w:rsid w:val="00AE437F"/>
    <w:rsid w:val="00AE4725"/>
    <w:rsid w:val="00AE4DCE"/>
    <w:rsid w:val="00AE71CD"/>
    <w:rsid w:val="00AF1576"/>
    <w:rsid w:val="00AF1BAC"/>
    <w:rsid w:val="00AF397A"/>
    <w:rsid w:val="00AF7EFB"/>
    <w:rsid w:val="00B010E0"/>
    <w:rsid w:val="00B01504"/>
    <w:rsid w:val="00B02C9D"/>
    <w:rsid w:val="00B069D6"/>
    <w:rsid w:val="00B156A5"/>
    <w:rsid w:val="00B15F18"/>
    <w:rsid w:val="00B204AA"/>
    <w:rsid w:val="00B25E29"/>
    <w:rsid w:val="00B272CB"/>
    <w:rsid w:val="00B36BD2"/>
    <w:rsid w:val="00B375FA"/>
    <w:rsid w:val="00B37EBC"/>
    <w:rsid w:val="00B41B44"/>
    <w:rsid w:val="00B45FD2"/>
    <w:rsid w:val="00B51A27"/>
    <w:rsid w:val="00B54BE9"/>
    <w:rsid w:val="00B56C4E"/>
    <w:rsid w:val="00B607C6"/>
    <w:rsid w:val="00B60D56"/>
    <w:rsid w:val="00B628B2"/>
    <w:rsid w:val="00B6599A"/>
    <w:rsid w:val="00B72C02"/>
    <w:rsid w:val="00B732D3"/>
    <w:rsid w:val="00B737F6"/>
    <w:rsid w:val="00B743FC"/>
    <w:rsid w:val="00B80927"/>
    <w:rsid w:val="00B86BB0"/>
    <w:rsid w:val="00BA2F17"/>
    <w:rsid w:val="00BA38E4"/>
    <w:rsid w:val="00BA4344"/>
    <w:rsid w:val="00BB202E"/>
    <w:rsid w:val="00BB3202"/>
    <w:rsid w:val="00BB4D59"/>
    <w:rsid w:val="00BB567B"/>
    <w:rsid w:val="00BB5BFE"/>
    <w:rsid w:val="00BC0AD2"/>
    <w:rsid w:val="00BC1E1A"/>
    <w:rsid w:val="00BD1DBF"/>
    <w:rsid w:val="00BD2A3A"/>
    <w:rsid w:val="00BD2FEA"/>
    <w:rsid w:val="00BD3BC6"/>
    <w:rsid w:val="00BD4AF0"/>
    <w:rsid w:val="00BE15D9"/>
    <w:rsid w:val="00BE349D"/>
    <w:rsid w:val="00BE4764"/>
    <w:rsid w:val="00BE5445"/>
    <w:rsid w:val="00BE612D"/>
    <w:rsid w:val="00BE661B"/>
    <w:rsid w:val="00BF0398"/>
    <w:rsid w:val="00BF1103"/>
    <w:rsid w:val="00BF1F6C"/>
    <w:rsid w:val="00BF3FAB"/>
    <w:rsid w:val="00BF4151"/>
    <w:rsid w:val="00BF58D0"/>
    <w:rsid w:val="00BF692A"/>
    <w:rsid w:val="00C06EEB"/>
    <w:rsid w:val="00C10456"/>
    <w:rsid w:val="00C1085A"/>
    <w:rsid w:val="00C1179E"/>
    <w:rsid w:val="00C17396"/>
    <w:rsid w:val="00C17E8E"/>
    <w:rsid w:val="00C22550"/>
    <w:rsid w:val="00C23F17"/>
    <w:rsid w:val="00C2567A"/>
    <w:rsid w:val="00C30CF5"/>
    <w:rsid w:val="00C32737"/>
    <w:rsid w:val="00C32C9C"/>
    <w:rsid w:val="00C35C77"/>
    <w:rsid w:val="00C370C4"/>
    <w:rsid w:val="00C4132F"/>
    <w:rsid w:val="00C41601"/>
    <w:rsid w:val="00C41EAE"/>
    <w:rsid w:val="00C4308E"/>
    <w:rsid w:val="00C465F7"/>
    <w:rsid w:val="00C47F4A"/>
    <w:rsid w:val="00C54BDD"/>
    <w:rsid w:val="00C5553C"/>
    <w:rsid w:val="00C55737"/>
    <w:rsid w:val="00C55978"/>
    <w:rsid w:val="00C571D9"/>
    <w:rsid w:val="00C627FE"/>
    <w:rsid w:val="00C635B6"/>
    <w:rsid w:val="00C65848"/>
    <w:rsid w:val="00C66500"/>
    <w:rsid w:val="00C70CD4"/>
    <w:rsid w:val="00C7177B"/>
    <w:rsid w:val="00C72D82"/>
    <w:rsid w:val="00C737A1"/>
    <w:rsid w:val="00C8131A"/>
    <w:rsid w:val="00C9272B"/>
    <w:rsid w:val="00C92D7D"/>
    <w:rsid w:val="00C94ECC"/>
    <w:rsid w:val="00C95011"/>
    <w:rsid w:val="00C960F9"/>
    <w:rsid w:val="00CA1F7C"/>
    <w:rsid w:val="00CA558E"/>
    <w:rsid w:val="00CA61FD"/>
    <w:rsid w:val="00CA78E3"/>
    <w:rsid w:val="00CB072C"/>
    <w:rsid w:val="00CB0ACC"/>
    <w:rsid w:val="00CB44B1"/>
    <w:rsid w:val="00CB44C7"/>
    <w:rsid w:val="00CB5E80"/>
    <w:rsid w:val="00CB62CD"/>
    <w:rsid w:val="00CC11C1"/>
    <w:rsid w:val="00CC1B0B"/>
    <w:rsid w:val="00CC2C04"/>
    <w:rsid w:val="00CC4F40"/>
    <w:rsid w:val="00CC5B4D"/>
    <w:rsid w:val="00CD3FE9"/>
    <w:rsid w:val="00CD4E11"/>
    <w:rsid w:val="00CD58A3"/>
    <w:rsid w:val="00CE2BDC"/>
    <w:rsid w:val="00CE5263"/>
    <w:rsid w:val="00CF18AD"/>
    <w:rsid w:val="00CF3104"/>
    <w:rsid w:val="00CF3523"/>
    <w:rsid w:val="00CF3915"/>
    <w:rsid w:val="00D01764"/>
    <w:rsid w:val="00D06323"/>
    <w:rsid w:val="00D13665"/>
    <w:rsid w:val="00D2044D"/>
    <w:rsid w:val="00D21537"/>
    <w:rsid w:val="00D2280A"/>
    <w:rsid w:val="00D23EC8"/>
    <w:rsid w:val="00D244F9"/>
    <w:rsid w:val="00D24858"/>
    <w:rsid w:val="00D257C0"/>
    <w:rsid w:val="00D310F5"/>
    <w:rsid w:val="00D32CBC"/>
    <w:rsid w:val="00D335F3"/>
    <w:rsid w:val="00D3490F"/>
    <w:rsid w:val="00D357D3"/>
    <w:rsid w:val="00D35B7B"/>
    <w:rsid w:val="00D363EC"/>
    <w:rsid w:val="00D405E1"/>
    <w:rsid w:val="00D40834"/>
    <w:rsid w:val="00D45B82"/>
    <w:rsid w:val="00D46387"/>
    <w:rsid w:val="00D46F36"/>
    <w:rsid w:val="00D509F8"/>
    <w:rsid w:val="00D52387"/>
    <w:rsid w:val="00D54590"/>
    <w:rsid w:val="00D63906"/>
    <w:rsid w:val="00D65B64"/>
    <w:rsid w:val="00D67745"/>
    <w:rsid w:val="00D7181B"/>
    <w:rsid w:val="00D7537E"/>
    <w:rsid w:val="00D75959"/>
    <w:rsid w:val="00D76CD8"/>
    <w:rsid w:val="00D776F0"/>
    <w:rsid w:val="00D77870"/>
    <w:rsid w:val="00D803E6"/>
    <w:rsid w:val="00D81A3A"/>
    <w:rsid w:val="00D82B37"/>
    <w:rsid w:val="00D85BD3"/>
    <w:rsid w:val="00D879BC"/>
    <w:rsid w:val="00D87F6E"/>
    <w:rsid w:val="00D905A8"/>
    <w:rsid w:val="00D90724"/>
    <w:rsid w:val="00D90AC5"/>
    <w:rsid w:val="00D92255"/>
    <w:rsid w:val="00D95497"/>
    <w:rsid w:val="00DA13FC"/>
    <w:rsid w:val="00DA18B3"/>
    <w:rsid w:val="00DA6207"/>
    <w:rsid w:val="00DB39F5"/>
    <w:rsid w:val="00DB4652"/>
    <w:rsid w:val="00DB627B"/>
    <w:rsid w:val="00DB7968"/>
    <w:rsid w:val="00DC0D30"/>
    <w:rsid w:val="00DC151D"/>
    <w:rsid w:val="00DC20E2"/>
    <w:rsid w:val="00DC2962"/>
    <w:rsid w:val="00DC312C"/>
    <w:rsid w:val="00DC4A42"/>
    <w:rsid w:val="00DC5C8C"/>
    <w:rsid w:val="00DC7307"/>
    <w:rsid w:val="00DD2BFB"/>
    <w:rsid w:val="00DD3A82"/>
    <w:rsid w:val="00DD4F13"/>
    <w:rsid w:val="00DD587D"/>
    <w:rsid w:val="00DD7A0B"/>
    <w:rsid w:val="00DE2AD9"/>
    <w:rsid w:val="00DE2DA9"/>
    <w:rsid w:val="00DE4157"/>
    <w:rsid w:val="00DE54B6"/>
    <w:rsid w:val="00DE60CE"/>
    <w:rsid w:val="00DE6B30"/>
    <w:rsid w:val="00DE7B7B"/>
    <w:rsid w:val="00DF5275"/>
    <w:rsid w:val="00E00FC9"/>
    <w:rsid w:val="00E01FB7"/>
    <w:rsid w:val="00E0293B"/>
    <w:rsid w:val="00E07589"/>
    <w:rsid w:val="00E122E0"/>
    <w:rsid w:val="00E1383D"/>
    <w:rsid w:val="00E144E3"/>
    <w:rsid w:val="00E14FA2"/>
    <w:rsid w:val="00E153EB"/>
    <w:rsid w:val="00E154CF"/>
    <w:rsid w:val="00E17A38"/>
    <w:rsid w:val="00E17D4F"/>
    <w:rsid w:val="00E2574D"/>
    <w:rsid w:val="00E25AC8"/>
    <w:rsid w:val="00E26C71"/>
    <w:rsid w:val="00E32380"/>
    <w:rsid w:val="00E374A8"/>
    <w:rsid w:val="00E37E59"/>
    <w:rsid w:val="00E4209C"/>
    <w:rsid w:val="00E438F3"/>
    <w:rsid w:val="00E43915"/>
    <w:rsid w:val="00E5369F"/>
    <w:rsid w:val="00E55E77"/>
    <w:rsid w:val="00E64AB0"/>
    <w:rsid w:val="00E67F28"/>
    <w:rsid w:val="00E70884"/>
    <w:rsid w:val="00E72DBB"/>
    <w:rsid w:val="00E756C9"/>
    <w:rsid w:val="00E77C3A"/>
    <w:rsid w:val="00E86380"/>
    <w:rsid w:val="00E87483"/>
    <w:rsid w:val="00E9084F"/>
    <w:rsid w:val="00E90868"/>
    <w:rsid w:val="00E90FB1"/>
    <w:rsid w:val="00E92C41"/>
    <w:rsid w:val="00E95599"/>
    <w:rsid w:val="00E96797"/>
    <w:rsid w:val="00E97619"/>
    <w:rsid w:val="00E97835"/>
    <w:rsid w:val="00E97C7B"/>
    <w:rsid w:val="00E97DA0"/>
    <w:rsid w:val="00EA25A8"/>
    <w:rsid w:val="00EA47E5"/>
    <w:rsid w:val="00EB129C"/>
    <w:rsid w:val="00EB155A"/>
    <w:rsid w:val="00EB2547"/>
    <w:rsid w:val="00EB2EEC"/>
    <w:rsid w:val="00EB3E14"/>
    <w:rsid w:val="00EB4C91"/>
    <w:rsid w:val="00EB6223"/>
    <w:rsid w:val="00EB7B6C"/>
    <w:rsid w:val="00EC36FF"/>
    <w:rsid w:val="00EC3D23"/>
    <w:rsid w:val="00EC593C"/>
    <w:rsid w:val="00EC756A"/>
    <w:rsid w:val="00EC77E4"/>
    <w:rsid w:val="00EC7FB7"/>
    <w:rsid w:val="00ED04C7"/>
    <w:rsid w:val="00ED3063"/>
    <w:rsid w:val="00ED33CA"/>
    <w:rsid w:val="00ED3C90"/>
    <w:rsid w:val="00ED73A7"/>
    <w:rsid w:val="00EE3A3F"/>
    <w:rsid w:val="00EE4301"/>
    <w:rsid w:val="00EE79B7"/>
    <w:rsid w:val="00EF3387"/>
    <w:rsid w:val="00EF5967"/>
    <w:rsid w:val="00EF5DEE"/>
    <w:rsid w:val="00F04D08"/>
    <w:rsid w:val="00F055E7"/>
    <w:rsid w:val="00F05D82"/>
    <w:rsid w:val="00F12B7A"/>
    <w:rsid w:val="00F138BC"/>
    <w:rsid w:val="00F151FB"/>
    <w:rsid w:val="00F22A57"/>
    <w:rsid w:val="00F2435F"/>
    <w:rsid w:val="00F30769"/>
    <w:rsid w:val="00F30770"/>
    <w:rsid w:val="00F374EF"/>
    <w:rsid w:val="00F4024A"/>
    <w:rsid w:val="00F42E47"/>
    <w:rsid w:val="00F43D31"/>
    <w:rsid w:val="00F44A2F"/>
    <w:rsid w:val="00F4649D"/>
    <w:rsid w:val="00F47A56"/>
    <w:rsid w:val="00F52E31"/>
    <w:rsid w:val="00F538F6"/>
    <w:rsid w:val="00F54BC3"/>
    <w:rsid w:val="00F5598E"/>
    <w:rsid w:val="00F61879"/>
    <w:rsid w:val="00F64ACB"/>
    <w:rsid w:val="00F66A3F"/>
    <w:rsid w:val="00F67138"/>
    <w:rsid w:val="00F67821"/>
    <w:rsid w:val="00F70C6F"/>
    <w:rsid w:val="00F75E5B"/>
    <w:rsid w:val="00F81CFF"/>
    <w:rsid w:val="00F869B6"/>
    <w:rsid w:val="00F90291"/>
    <w:rsid w:val="00F943C5"/>
    <w:rsid w:val="00FA04A6"/>
    <w:rsid w:val="00FB003F"/>
    <w:rsid w:val="00FB07D1"/>
    <w:rsid w:val="00FB1C63"/>
    <w:rsid w:val="00FB5353"/>
    <w:rsid w:val="00FC21E6"/>
    <w:rsid w:val="00FC4BC8"/>
    <w:rsid w:val="00FD03F0"/>
    <w:rsid w:val="00FD40F0"/>
    <w:rsid w:val="00FD5D8A"/>
    <w:rsid w:val="00FD7CAD"/>
    <w:rsid w:val="00FE36AF"/>
    <w:rsid w:val="00FE3E0C"/>
    <w:rsid w:val="00FE5E12"/>
    <w:rsid w:val="00FE7631"/>
    <w:rsid w:val="00FF2811"/>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DD426C"/>
  <w15:docId w15:val="{49B35891-86A4-4FBB-86BA-A84731B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8D3"/>
    <w:pPr>
      <w:widowControl w:val="0"/>
      <w:jc w:val="both"/>
    </w:pPr>
    <w:rPr>
      <w:rFonts w:ascii="Times New Roman"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T-Text">
    <w:name w:val="JT-Text"/>
    <w:basedOn w:val="a"/>
    <w:uiPriority w:val="99"/>
    <w:rsid w:val="00830D6C"/>
    <w:pPr>
      <w:overflowPunct w:val="0"/>
      <w:topLinePunct/>
      <w:adjustRightInd w:val="0"/>
      <w:snapToGrid w:val="0"/>
      <w:spacing w:line="270" w:lineRule="exact"/>
      <w:ind w:firstLine="340"/>
    </w:pPr>
    <w:rPr>
      <w:szCs w:val="20"/>
    </w:rPr>
  </w:style>
  <w:style w:type="paragraph" w:customStyle="1" w:styleId="JT-Title">
    <w:name w:val="JT-Title"/>
    <w:basedOn w:val="JT-Text"/>
    <w:next w:val="JT-Text"/>
    <w:uiPriority w:val="99"/>
    <w:rsid w:val="00DE60CE"/>
    <w:pPr>
      <w:spacing w:line="440" w:lineRule="exact"/>
      <w:ind w:firstLine="0"/>
      <w:jc w:val="center"/>
    </w:pPr>
    <w:rPr>
      <w:b/>
      <w:sz w:val="36"/>
    </w:rPr>
  </w:style>
  <w:style w:type="paragraph" w:customStyle="1" w:styleId="JT-Author">
    <w:name w:val="JT-Author"/>
    <w:basedOn w:val="JT-Text"/>
    <w:next w:val="JT-Text"/>
    <w:uiPriority w:val="99"/>
    <w:rsid w:val="00E77C3A"/>
    <w:pPr>
      <w:spacing w:before="405"/>
      <w:ind w:firstLine="0"/>
      <w:jc w:val="center"/>
    </w:pPr>
    <w:rPr>
      <w:sz w:val="22"/>
    </w:rPr>
  </w:style>
  <w:style w:type="paragraph" w:customStyle="1" w:styleId="JT-Abstruct">
    <w:name w:val="JT-Abstruct"/>
    <w:basedOn w:val="JT-Text"/>
    <w:uiPriority w:val="99"/>
    <w:rsid w:val="001D38D3"/>
    <w:pPr>
      <w:ind w:firstLine="0"/>
    </w:pPr>
  </w:style>
  <w:style w:type="character" w:customStyle="1" w:styleId="Abstracttitle">
    <w:name w:val="Abstract(title)"/>
    <w:basedOn w:val="a0"/>
    <w:uiPriority w:val="99"/>
    <w:rsid w:val="001D38D3"/>
    <w:rPr>
      <w:rFonts w:cs="Times New Roman"/>
      <w:b/>
    </w:rPr>
  </w:style>
  <w:style w:type="paragraph" w:customStyle="1" w:styleId="JT-KeyWord">
    <w:name w:val="JT-KeyWord"/>
    <w:basedOn w:val="JT-Abstruct"/>
    <w:uiPriority w:val="99"/>
    <w:rsid w:val="001D38D3"/>
    <w:pPr>
      <w:spacing w:before="270"/>
      <w:ind w:left="964" w:hanging="964"/>
    </w:pPr>
  </w:style>
  <w:style w:type="character" w:customStyle="1" w:styleId="JT-Keywordstitle">
    <w:name w:val="JT-Keywords(title)"/>
    <w:basedOn w:val="a0"/>
    <w:uiPriority w:val="99"/>
    <w:rsid w:val="001D38D3"/>
    <w:rPr>
      <w:rFonts w:cs="Times New Roman"/>
      <w:b/>
      <w:i/>
    </w:rPr>
  </w:style>
  <w:style w:type="paragraph" w:customStyle="1" w:styleId="JT-ExpressionAnotherline">
    <w:name w:val="JT-Expression_Another_line"/>
    <w:basedOn w:val="JT-Text"/>
    <w:next w:val="JT-Text"/>
    <w:uiPriority w:val="99"/>
    <w:rsid w:val="0053599A"/>
    <w:pPr>
      <w:tabs>
        <w:tab w:val="right" w:pos="6974"/>
      </w:tabs>
      <w:spacing w:line="270" w:lineRule="atLeast"/>
      <w:ind w:left="340" w:right="454" w:firstLine="0"/>
    </w:pPr>
  </w:style>
  <w:style w:type="paragraph" w:customStyle="1" w:styleId="JT-Header">
    <w:name w:val="JT-Header"/>
    <w:basedOn w:val="JT-Text"/>
    <w:uiPriority w:val="99"/>
    <w:rsid w:val="001D38D3"/>
    <w:pPr>
      <w:spacing w:line="200" w:lineRule="exact"/>
      <w:ind w:firstLine="0"/>
    </w:pPr>
    <w:rPr>
      <w:rFonts w:ascii="Arial Narrow" w:hAnsi="Arial Narrow"/>
      <w:sz w:val="16"/>
    </w:rPr>
  </w:style>
  <w:style w:type="paragraph" w:customStyle="1" w:styleId="JT-Reference">
    <w:name w:val="JT-Reference"/>
    <w:basedOn w:val="JT-Text"/>
    <w:uiPriority w:val="99"/>
    <w:rsid w:val="00AE437F"/>
    <w:pPr>
      <w:ind w:left="454" w:hanging="454"/>
    </w:pPr>
    <w:rPr>
      <w:sz w:val="19"/>
    </w:rPr>
  </w:style>
  <w:style w:type="paragraph" w:customStyle="1" w:styleId="JT-Footer">
    <w:name w:val="JT-Footer"/>
    <w:basedOn w:val="JT-Text"/>
    <w:uiPriority w:val="99"/>
    <w:rsid w:val="001D38D3"/>
    <w:pPr>
      <w:spacing w:line="230" w:lineRule="exact"/>
      <w:ind w:firstLine="0"/>
    </w:pPr>
    <w:rPr>
      <w:rFonts w:ascii="Arial Narrow" w:hAnsi="Arial Narrow"/>
      <w:b/>
      <w:color w:val="FFFFFF"/>
      <w:sz w:val="18"/>
    </w:rPr>
  </w:style>
  <w:style w:type="paragraph" w:customStyle="1" w:styleId="JT-Caption">
    <w:name w:val="JT-Caption"/>
    <w:basedOn w:val="a"/>
    <w:next w:val="a"/>
    <w:uiPriority w:val="99"/>
    <w:rsid w:val="00A07ED3"/>
    <w:pPr>
      <w:jc w:val="center"/>
    </w:pPr>
    <w:rPr>
      <w:sz w:val="19"/>
    </w:rPr>
  </w:style>
  <w:style w:type="paragraph" w:customStyle="1" w:styleId="JT-ExpressionSentenceinside">
    <w:name w:val="JT-Expression_Sentence_inside"/>
    <w:basedOn w:val="JT-Text"/>
    <w:next w:val="JT-Text"/>
    <w:uiPriority w:val="99"/>
    <w:rsid w:val="00353FE5"/>
    <w:pPr>
      <w:spacing w:line="270" w:lineRule="atLeast"/>
    </w:pPr>
  </w:style>
  <w:style w:type="paragraph" w:customStyle="1" w:styleId="JT-Accept">
    <w:name w:val="JT-Accept"/>
    <w:basedOn w:val="a"/>
    <w:uiPriority w:val="99"/>
    <w:rsid w:val="001E5663"/>
    <w:pPr>
      <w:framePr w:w="2552" w:hSpace="181" w:wrap="notBeside" w:hAnchor="page" w:x="625" w:yAlign="bottom"/>
      <w:pBdr>
        <w:top w:val="single" w:sz="6" w:space="0" w:color="065CA8"/>
      </w:pBdr>
      <w:shd w:val="clear" w:color="FFCC99" w:fill="DFE2F1"/>
      <w:overflowPunct w:val="0"/>
      <w:topLinePunct/>
      <w:adjustRightInd w:val="0"/>
      <w:snapToGrid w:val="0"/>
      <w:spacing w:line="200" w:lineRule="exact"/>
      <w:ind w:left="170" w:hanging="170"/>
      <w:suppressOverlap/>
      <w:jc w:val="left"/>
    </w:pPr>
    <w:rPr>
      <w:rFonts w:ascii="Arial Narrow" w:hAnsi="Arial Narrow"/>
      <w:sz w:val="16"/>
    </w:rPr>
  </w:style>
  <w:style w:type="character" w:customStyle="1" w:styleId="JT-Italic">
    <w:name w:val="JT-Italic"/>
    <w:basedOn w:val="a0"/>
    <w:uiPriority w:val="99"/>
    <w:rsid w:val="00A53648"/>
    <w:rPr>
      <w:rFonts w:cs="Times New Roman"/>
      <w:i/>
    </w:rPr>
  </w:style>
  <w:style w:type="character" w:customStyle="1" w:styleId="JT-ReferenceNumber">
    <w:name w:val="JT-ReferenceNumber"/>
    <w:basedOn w:val="a0"/>
    <w:uiPriority w:val="99"/>
    <w:rsid w:val="00A53648"/>
    <w:rPr>
      <w:rFonts w:cs="Times New Roman"/>
      <w:vertAlign w:val="superscript"/>
    </w:rPr>
  </w:style>
  <w:style w:type="paragraph" w:customStyle="1" w:styleId="JT-Belonging">
    <w:name w:val="JT-Belonging"/>
    <w:basedOn w:val="JT-Text"/>
    <w:uiPriority w:val="99"/>
    <w:rsid w:val="00EF5DEE"/>
    <w:pPr>
      <w:spacing w:line="240" w:lineRule="exact"/>
      <w:ind w:firstLine="0"/>
      <w:jc w:val="center"/>
    </w:pPr>
    <w:rPr>
      <w:rFonts w:ascii="Arial" w:eastAsia="ＭＳ ゴシック" w:hAnsi="Arial"/>
      <w:sz w:val="16"/>
    </w:rPr>
  </w:style>
  <w:style w:type="paragraph" w:customStyle="1" w:styleId="JT-Figure">
    <w:name w:val="JT-Figure"/>
    <w:basedOn w:val="JT-Text"/>
    <w:next w:val="JT-Caption"/>
    <w:uiPriority w:val="99"/>
    <w:rsid w:val="002E3B4B"/>
    <w:pPr>
      <w:keepNext/>
      <w:spacing w:before="135" w:line="240" w:lineRule="auto"/>
      <w:ind w:firstLine="0"/>
      <w:jc w:val="center"/>
    </w:pPr>
  </w:style>
  <w:style w:type="paragraph" w:styleId="a3">
    <w:name w:val="header"/>
    <w:basedOn w:val="a"/>
    <w:link w:val="a4"/>
    <w:uiPriority w:val="99"/>
    <w:rsid w:val="003F251A"/>
    <w:pPr>
      <w:tabs>
        <w:tab w:val="center" w:pos="4252"/>
        <w:tab w:val="right" w:pos="8504"/>
      </w:tabs>
      <w:snapToGrid w:val="0"/>
    </w:pPr>
  </w:style>
  <w:style w:type="character" w:customStyle="1" w:styleId="a4">
    <w:name w:val="ヘッダー (文字)"/>
    <w:basedOn w:val="a0"/>
    <w:link w:val="a3"/>
    <w:uiPriority w:val="99"/>
    <w:locked/>
    <w:rsid w:val="003F251A"/>
    <w:rPr>
      <w:rFonts w:ascii="Times New Roman" w:hAnsi="Times New Roman" w:cs="Times New Roman"/>
      <w:sz w:val="24"/>
      <w:szCs w:val="24"/>
    </w:rPr>
  </w:style>
  <w:style w:type="paragraph" w:styleId="a5">
    <w:name w:val="footer"/>
    <w:basedOn w:val="a"/>
    <w:link w:val="a6"/>
    <w:uiPriority w:val="99"/>
    <w:rsid w:val="003F251A"/>
    <w:pPr>
      <w:tabs>
        <w:tab w:val="center" w:pos="4252"/>
        <w:tab w:val="right" w:pos="8504"/>
      </w:tabs>
      <w:snapToGrid w:val="0"/>
    </w:pPr>
  </w:style>
  <w:style w:type="character" w:customStyle="1" w:styleId="a6">
    <w:name w:val="フッター (文字)"/>
    <w:basedOn w:val="a0"/>
    <w:link w:val="a5"/>
    <w:uiPriority w:val="99"/>
    <w:locked/>
    <w:rsid w:val="003F251A"/>
    <w:rPr>
      <w:rFonts w:ascii="Times New Roman" w:hAnsi="Times New Roman" w:cs="Times New Roman"/>
      <w:sz w:val="24"/>
      <w:szCs w:val="24"/>
    </w:rPr>
  </w:style>
  <w:style w:type="paragraph" w:customStyle="1" w:styleId="JT-equations">
    <w:name w:val="JT-equations"/>
    <w:next w:val="a"/>
    <w:uiPriority w:val="99"/>
    <w:rsid w:val="0050104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JT-Received">
    <w:name w:val="JT-Received"/>
    <w:basedOn w:val="JT-Text"/>
    <w:uiPriority w:val="99"/>
    <w:rsid w:val="00830D6C"/>
    <w:pPr>
      <w:jc w:val="center"/>
    </w:pPr>
    <w:rPr>
      <w:rFonts w:cs="ＭＳ 明朝"/>
      <w:b/>
      <w:bCs/>
    </w:rPr>
  </w:style>
  <w:style w:type="paragraph" w:customStyle="1" w:styleId="JT-Section">
    <w:name w:val="JT-Section"/>
    <w:basedOn w:val="a"/>
    <w:uiPriority w:val="99"/>
    <w:rsid w:val="00517A02"/>
    <w:pPr>
      <w:overflowPunct w:val="0"/>
      <w:topLinePunct/>
      <w:adjustRightInd w:val="0"/>
      <w:snapToGrid w:val="0"/>
      <w:spacing w:line="270" w:lineRule="exact"/>
    </w:pPr>
    <w:rPr>
      <w:rFonts w:cs="ＭＳ 明朝"/>
      <w:b/>
      <w:bCs/>
      <w:sz w:val="22"/>
      <w:szCs w:val="20"/>
    </w:rPr>
  </w:style>
  <w:style w:type="paragraph" w:customStyle="1" w:styleId="Reference">
    <w:name w:val="Reference"/>
    <w:basedOn w:val="JT-Text"/>
    <w:uiPriority w:val="99"/>
    <w:rsid w:val="00991DF7"/>
    <w:pPr>
      <w:ind w:left="401" w:hangingChars="200" w:hanging="401"/>
    </w:pPr>
  </w:style>
  <w:style w:type="paragraph" w:styleId="a7">
    <w:name w:val="Balloon Text"/>
    <w:basedOn w:val="a"/>
    <w:link w:val="a8"/>
    <w:uiPriority w:val="99"/>
    <w:semiHidden/>
    <w:rsid w:val="0014030B"/>
    <w:rPr>
      <w:rFonts w:ascii="Arial" w:eastAsia="ＭＳ ゴシック" w:hAnsi="Arial"/>
      <w:sz w:val="18"/>
      <w:szCs w:val="18"/>
    </w:rPr>
  </w:style>
  <w:style w:type="character" w:customStyle="1" w:styleId="a8">
    <w:name w:val="吹き出し (文字)"/>
    <w:basedOn w:val="a0"/>
    <w:link w:val="a7"/>
    <w:uiPriority w:val="99"/>
    <w:semiHidden/>
    <w:locked/>
    <w:rsid w:val="0014030B"/>
    <w:rPr>
      <w:rFonts w:ascii="Arial" w:eastAsia="ＭＳ ゴシック" w:hAnsi="Arial" w:cs="Times New Roman"/>
      <w:sz w:val="18"/>
      <w:szCs w:val="18"/>
    </w:rPr>
  </w:style>
  <w:style w:type="paragraph" w:customStyle="1" w:styleId="JT-Caption0">
    <w:name w:val="JT-Caption 段落"/>
    <w:basedOn w:val="a"/>
    <w:uiPriority w:val="99"/>
    <w:rsid w:val="00A07ED3"/>
    <w:pPr>
      <w:spacing w:line="240" w:lineRule="exact"/>
    </w:pPr>
    <w:rPr>
      <w:sz w:val="19"/>
      <w:szCs w:val="19"/>
    </w:rPr>
  </w:style>
  <w:style w:type="character" w:styleId="a9">
    <w:name w:val="Hyperlink"/>
    <w:basedOn w:val="a0"/>
    <w:uiPriority w:val="99"/>
    <w:unhideWhenUsed/>
    <w:rsid w:val="009874AA"/>
    <w:rPr>
      <w:color w:val="0000FF" w:themeColor="hyperlink"/>
      <w:u w:val="single"/>
    </w:rPr>
  </w:style>
  <w:style w:type="character" w:styleId="aa">
    <w:name w:val="Unresolved Mention"/>
    <w:basedOn w:val="a0"/>
    <w:uiPriority w:val="99"/>
    <w:semiHidden/>
    <w:unhideWhenUsed/>
    <w:rsid w:val="009874AA"/>
    <w:rPr>
      <w:color w:val="605E5C"/>
      <w:shd w:val="clear" w:color="auto" w:fill="E1DFDD"/>
    </w:rPr>
  </w:style>
  <w:style w:type="paragraph" w:styleId="Web">
    <w:name w:val="Normal (Web)"/>
    <w:basedOn w:val="a"/>
    <w:uiPriority w:val="99"/>
    <w:semiHidden/>
    <w:unhideWhenUsed/>
    <w:rsid w:val="00812B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locked/>
    <w:rsid w:val="00B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10442">
      <w:marLeft w:val="0"/>
      <w:marRight w:val="0"/>
      <w:marTop w:val="0"/>
      <w:marBottom w:val="0"/>
      <w:divBdr>
        <w:top w:val="none" w:sz="0" w:space="0" w:color="auto"/>
        <w:left w:val="none" w:sz="0" w:space="0" w:color="auto"/>
        <w:bottom w:val="none" w:sz="0" w:space="0" w:color="auto"/>
        <w:right w:val="none" w:sz="0" w:space="0" w:color="auto"/>
      </w:divBdr>
    </w:div>
    <w:div w:id="409010444">
      <w:marLeft w:val="0"/>
      <w:marRight w:val="0"/>
      <w:marTop w:val="0"/>
      <w:marBottom w:val="0"/>
      <w:divBdr>
        <w:top w:val="none" w:sz="0" w:space="0" w:color="auto"/>
        <w:left w:val="none" w:sz="0" w:space="0" w:color="auto"/>
        <w:bottom w:val="none" w:sz="0" w:space="0" w:color="auto"/>
        <w:right w:val="none" w:sz="0" w:space="0" w:color="auto"/>
      </w:divBdr>
      <w:divsChild>
        <w:div w:id="409010443">
          <w:marLeft w:val="0"/>
          <w:marRight w:val="0"/>
          <w:marTop w:val="0"/>
          <w:marBottom w:val="0"/>
          <w:divBdr>
            <w:top w:val="none" w:sz="0" w:space="0" w:color="auto"/>
            <w:left w:val="none" w:sz="0" w:space="0" w:color="auto"/>
            <w:bottom w:val="none" w:sz="0" w:space="0" w:color="auto"/>
            <w:right w:val="none" w:sz="0" w:space="0" w:color="auto"/>
          </w:divBdr>
        </w:div>
        <w:div w:id="409010445">
          <w:marLeft w:val="0"/>
          <w:marRight w:val="0"/>
          <w:marTop w:val="0"/>
          <w:marBottom w:val="0"/>
          <w:divBdr>
            <w:top w:val="none" w:sz="0" w:space="0" w:color="auto"/>
            <w:left w:val="none" w:sz="0" w:space="0" w:color="auto"/>
            <w:bottom w:val="none" w:sz="0" w:space="0" w:color="auto"/>
            <w:right w:val="none" w:sz="0" w:space="0" w:color="auto"/>
          </w:divBdr>
        </w:div>
      </w:divsChild>
    </w:div>
    <w:div w:id="759445036">
      <w:bodyDiv w:val="1"/>
      <w:marLeft w:val="0"/>
      <w:marRight w:val="0"/>
      <w:marTop w:val="0"/>
      <w:marBottom w:val="0"/>
      <w:divBdr>
        <w:top w:val="none" w:sz="0" w:space="0" w:color="auto"/>
        <w:left w:val="none" w:sz="0" w:space="0" w:color="auto"/>
        <w:bottom w:val="none" w:sz="0" w:space="0" w:color="auto"/>
        <w:right w:val="none" w:sz="0" w:space="0" w:color="auto"/>
      </w:divBdr>
    </w:div>
    <w:div w:id="829907287">
      <w:bodyDiv w:val="1"/>
      <w:marLeft w:val="0"/>
      <w:marRight w:val="0"/>
      <w:marTop w:val="0"/>
      <w:marBottom w:val="0"/>
      <w:divBdr>
        <w:top w:val="none" w:sz="0" w:space="0" w:color="auto"/>
        <w:left w:val="none" w:sz="0" w:space="0" w:color="auto"/>
        <w:bottom w:val="none" w:sz="0" w:space="0" w:color="auto"/>
        <w:right w:val="none" w:sz="0" w:space="0" w:color="auto"/>
      </w:divBdr>
    </w:div>
    <w:div w:id="14142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ME009.JSME\My%20Documents\&#23398;&#34899;&#35468;&#20877;&#32232;\&#26032;&#35215;&#65288;&#12383;&#12383;&#12365;&#21488;&#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1680-AF3D-45F2-9BDB-00C6604C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新規（たたき台）.dot</Template>
  <TotalTime>56</TotalTime>
  <Pages>3</Pages>
  <Words>1079</Words>
  <Characters>6155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北村憲彦</dc:creator>
  <cp:lastModifiedBy>R. Matsumoto</cp:lastModifiedBy>
  <cp:revision>30</cp:revision>
  <cp:lastPrinted>2014-01-14T00:34:00Z</cp:lastPrinted>
  <dcterms:created xsi:type="dcterms:W3CDTF">2023-08-19T03:01:00Z</dcterms:created>
  <dcterms:modified xsi:type="dcterms:W3CDTF">2023-11-24T02:10:00Z</dcterms:modified>
</cp:coreProperties>
</file>